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GAISSF® v1.0</w:t>
        <w:br/>
        <w:t>CIS Controls Mapping</w:t>
      </w:r>
    </w:p>
    <w:p>
      <w:pPr>
        <w:jc w:val="center"/>
      </w:pPr>
      <w:r>
        <w:rPr>
          <w:b/>
        </w:rPr>
        <w:t>CRO-033 | Version 1.0 | Publication Candidate</w:t>
      </w:r>
    </w:p>
    <w:p>
      <w:r>
        <w:t>Outcome-based crosswalk between GAISSF and CIS Critical Security Controls v8.1 for best-practice alignment, control rationalization and evidence planning.</w:t>
      </w:r>
    </w:p>
    <w:tbl>
      <w:tblPr>
        <w:tblStyle w:val="TableGrid"/>
        <w:tblW w:type="auto" w:w="0"/>
        <w:jc w:val="center"/>
        <w:tblLook w:firstColumn="1" w:firstRow="1" w:lastColumn="0" w:lastRow="0" w:noHBand="0" w:noVBand="1" w:val="04A0"/>
      </w:tblPr>
      <w:tblGrid>
        <w:gridCol w:w="5112"/>
        <w:gridCol w:w="5112"/>
      </w:tblGrid>
      <w:tr>
        <w:trPr>
          <w:tblHeader w:val="true"/>
        </w:trPr>
        <w:tc>
          <w:tcPr>
            <w:tcW w:type="dxa" w:w="5112"/>
            <w:shd w:fill="163A5F"/>
          </w:tcPr>
          <w:p>
            <w:r>
              <w:rPr>
                <w:b/>
                <w:color w:val="FFFFFF"/>
                <w:sz w:val="16"/>
              </w:rPr>
              <w:t>Field</w:t>
            </w:r>
          </w:p>
        </w:tc>
        <w:tc>
          <w:tcPr>
            <w:tcW w:type="dxa" w:w="5112"/>
            <w:shd w:fill="163A5F"/>
          </w:tcPr>
          <w:p>
            <w:r>
              <w:rPr>
                <w:b/>
                <w:color w:val="FFFFFF"/>
                <w:sz w:val="16"/>
              </w:rPr>
              <w:t>Controlled value</w:t>
            </w:r>
          </w:p>
        </w:tc>
      </w:tr>
      <w:tr>
        <w:tc>
          <w:tcPr>
            <w:tcW w:type="dxa" w:w="5112"/>
            <w:vAlign w:val="top"/>
          </w:tcPr>
          <w:p>
            <w:r>
              <w:rPr>
                <w:sz w:val="15"/>
              </w:rPr>
              <w:t>Document ID</w:t>
            </w:r>
          </w:p>
        </w:tc>
        <w:tc>
          <w:tcPr>
            <w:tcW w:type="dxa" w:w="5112"/>
            <w:vAlign w:val="top"/>
          </w:tcPr>
          <w:p>
            <w:r>
              <w:rPr>
                <w:sz w:val="15"/>
              </w:rPr>
              <w:t>CRO-033</w:t>
            </w:r>
          </w:p>
        </w:tc>
      </w:tr>
      <w:tr>
        <w:tc>
          <w:tcPr>
            <w:tcW w:type="dxa" w:w="5112"/>
            <w:vAlign w:val="top"/>
          </w:tcPr>
          <w:p>
            <w:r>
              <w:rPr>
                <w:sz w:val="15"/>
              </w:rPr>
              <w:t>Publisher</w:t>
            </w:r>
          </w:p>
        </w:tc>
        <w:tc>
          <w:tcPr>
            <w:tcW w:type="dxa" w:w="5112"/>
            <w:vAlign w:val="top"/>
          </w:tcPr>
          <w:p>
            <w:r>
              <w:rPr>
                <w:sz w:val="15"/>
              </w:rPr>
              <w:t>ODA3 Institute</w:t>
            </w:r>
          </w:p>
        </w:tc>
      </w:tr>
      <w:tr>
        <w:tc>
          <w:tcPr>
            <w:tcW w:type="dxa" w:w="5112"/>
            <w:vAlign w:val="top"/>
          </w:tcPr>
          <w:p>
            <w:r>
              <w:rPr>
                <w:sz w:val="15"/>
              </w:rPr>
              <w:t>Legal entity</w:t>
            </w:r>
          </w:p>
        </w:tc>
        <w:tc>
          <w:tcPr>
            <w:tcW w:type="dxa" w:w="5112"/>
            <w:vAlign w:val="top"/>
          </w:tcPr>
          <w:p>
            <w:r>
              <w:rPr>
                <w:sz w:val="15"/>
              </w:rPr>
              <w:t>ODA3 Pvt Ltd</w:t>
            </w:r>
          </w:p>
        </w:tc>
      </w:tr>
      <w:tr>
        <w:tc>
          <w:tcPr>
            <w:tcW w:type="dxa" w:w="5112"/>
            <w:vAlign w:val="top"/>
          </w:tcPr>
          <w:p>
            <w:r>
              <w:rPr>
                <w:sz w:val="15"/>
              </w:rPr>
              <w:t>GAISSF baseline</w:t>
            </w:r>
          </w:p>
        </w:tc>
        <w:tc>
          <w:tcPr>
            <w:tcW w:type="dxa" w:w="5112"/>
            <w:vAlign w:val="top"/>
          </w:tcPr>
          <w:p>
            <w:r>
              <w:rPr>
                <w:sz w:val="15"/>
              </w:rPr>
              <w:t>59 controls across nine domains</w:t>
            </w:r>
          </w:p>
        </w:tc>
      </w:tr>
      <w:tr>
        <w:tc>
          <w:tcPr>
            <w:tcW w:type="dxa" w:w="5112"/>
            <w:vAlign w:val="top"/>
          </w:tcPr>
          <w:p>
            <w:r>
              <w:rPr>
                <w:sz w:val="15"/>
              </w:rPr>
              <w:t>External baseline</w:t>
            </w:r>
          </w:p>
        </w:tc>
        <w:tc>
          <w:tcPr>
            <w:tcW w:type="dxa" w:w="5112"/>
            <w:vAlign w:val="top"/>
          </w:tcPr>
          <w:p>
            <w:r>
              <w:rPr>
                <w:sz w:val="15"/>
              </w:rPr>
              <w:t>CIS Controls v8.1</w:t>
            </w:r>
          </w:p>
        </w:tc>
      </w:tr>
      <w:tr>
        <w:tc>
          <w:tcPr>
            <w:tcW w:type="dxa" w:w="5112"/>
            <w:vAlign w:val="top"/>
          </w:tcPr>
          <w:p>
            <w:r>
              <w:rPr>
                <w:sz w:val="15"/>
              </w:rPr>
              <w:t>Mapping unit</w:t>
            </w:r>
          </w:p>
        </w:tc>
        <w:tc>
          <w:tcPr>
            <w:tcW w:type="dxa" w:w="5112"/>
            <w:vAlign w:val="top"/>
          </w:tcPr>
          <w:p>
            <w:r>
              <w:rPr>
                <w:sz w:val="15"/>
              </w:rPr>
              <w:t>18 CIS Control families</w:t>
            </w:r>
          </w:p>
        </w:tc>
      </w:tr>
      <w:tr>
        <w:tc>
          <w:tcPr>
            <w:tcW w:type="dxa" w:w="5112"/>
            <w:vAlign w:val="top"/>
          </w:tcPr>
          <w:p>
            <w:r>
              <w:rPr>
                <w:sz w:val="15"/>
              </w:rPr>
              <w:t>Safeguard context</w:t>
            </w:r>
          </w:p>
        </w:tc>
        <w:tc>
          <w:tcPr>
            <w:tcW w:type="dxa" w:w="5112"/>
            <w:vAlign w:val="top"/>
          </w:tcPr>
          <w:p>
            <w:r>
              <w:rPr>
                <w:sz w:val="15"/>
              </w:rPr>
              <w:t>153 Safeguards across IG1-IG3; not reproduced</w:t>
            </w:r>
          </w:p>
        </w:tc>
      </w:tr>
      <w:tr>
        <w:tc>
          <w:tcPr>
            <w:tcW w:type="dxa" w:w="5112"/>
            <w:vAlign w:val="top"/>
          </w:tcPr>
          <w:p>
            <w:r>
              <w:rPr>
                <w:sz w:val="15"/>
              </w:rPr>
              <w:t>Verification date</w:t>
            </w:r>
          </w:p>
        </w:tc>
        <w:tc>
          <w:tcPr>
            <w:tcW w:type="dxa" w:w="5112"/>
            <w:vAlign w:val="top"/>
          </w:tcPr>
          <w:p>
            <w:r>
              <w:rPr>
                <w:sz w:val="15"/>
              </w:rPr>
              <w:t>29 June 2026</w:t>
            </w:r>
          </w:p>
        </w:tc>
      </w:tr>
      <w:tr>
        <w:tc>
          <w:tcPr>
            <w:tcW w:type="dxa" w:w="5112"/>
            <w:vAlign w:val="top"/>
          </w:tcPr>
          <w:p>
            <w:r>
              <w:rPr>
                <w:sz w:val="15"/>
              </w:rPr>
              <w:t>Distribution</w:t>
            </w:r>
          </w:p>
        </w:tc>
        <w:tc>
          <w:tcPr>
            <w:tcW w:type="dxa" w:w="5112"/>
            <w:vAlign w:val="top"/>
          </w:tcPr>
          <w:p>
            <w:r>
              <w:rPr>
                <w:sz w:val="15"/>
              </w:rPr>
              <w:t>Website / GitHub</w:t>
            </w:r>
          </w:p>
        </w:tc>
      </w:tr>
    </w:tbl>
    <w:p>
      <w:pPr>
        <w:pStyle w:val="Heading1"/>
      </w:pPr>
      <w:r>
        <w:t>1. Executive Summary</w:t>
      </w:r>
    </w:p>
    <w:p>
      <w:r>
        <w:t>This crosswalk contains 194 outcome-based mapping records covering all 59 GAISSF controls and all 18 CIS Control families. It supports cybersecurity control rationalization and evidence reuse. It does not establish implementation of the underlying CIS Safeguards or any CIS assessment result.</w:t>
      </w:r>
    </w:p>
    <w:p>
      <w:pPr>
        <w:pStyle w:val="Heading1"/>
      </w:pPr>
      <w:r>
        <w:t>2. Source Baseline</w:t>
      </w:r>
    </w:p>
    <w:p>
      <w:r>
        <w:t>CIS Controls v8.1 is the current official version verified on 29 June 2026. CIS describes the Controls as a prioritized set of Safeguards against prevalent cyber attacks. The framework contains 18 Controls and 153 Safeguards, with Implementation Groups used to prioritize adoption.</w:t>
      </w:r>
    </w:p>
    <w:p>
      <w:pPr>
        <w:pStyle w:val="Heading1"/>
      </w:pPr>
      <w:r>
        <w:t>3. Scope and Method</w:t>
      </w:r>
    </w:p>
    <w:p>
      <w:r>
        <w:t>The crosswalk compares GAISSF control outcomes with the 18 CIS Control families. Safeguard-level obligations, IG assignments, asset classes, frequencies and assessment evidence remain governed by official CIS materials. Relationship and confidence ratings are analytical judgments, not equivalence findings.</w:t>
      </w:r>
    </w:p>
    <w:p>
      <w:pPr>
        <w:pStyle w:val="Heading1"/>
      </w:pPr>
      <w:r>
        <w:t>4. High-Alignment Areas</w:t>
      </w:r>
    </w:p>
    <w:p>
      <w:pPr>
        <w:pStyle w:val="ListBullet"/>
      </w:pPr>
      <w:r>
        <w:t>Asset, software and supplier inventory</w:t>
      </w:r>
    </w:p>
    <w:p>
      <w:pPr>
        <w:pStyle w:val="ListBullet"/>
      </w:pPr>
      <w:r>
        <w:t>Data protection, secure configuration and access control</w:t>
      </w:r>
    </w:p>
    <w:p>
      <w:pPr>
        <w:pStyle w:val="ListBullet"/>
      </w:pPr>
      <w:r>
        <w:t>Vulnerability, logging, monitoring and malware defense</w:t>
      </w:r>
    </w:p>
    <w:p>
      <w:pPr>
        <w:pStyle w:val="ListBullet"/>
      </w:pPr>
      <w:r>
        <w:t>Secure software development and penetration testing</w:t>
      </w:r>
    </w:p>
    <w:p>
      <w:pPr>
        <w:pStyle w:val="ListBullet"/>
      </w:pPr>
      <w:r>
        <w:t>Incident response, recovery and workforce training</w:t>
      </w:r>
    </w:p>
    <w:p>
      <w:pPr>
        <w:pStyle w:val="Heading1"/>
      </w:pPr>
      <w:r>
        <w:t>5. Material Residual Work</w:t>
      </w:r>
    </w:p>
    <w:p>
      <w:pPr>
        <w:pStyle w:val="ListBullet"/>
      </w:pPr>
      <w:r>
        <w:t>Select IG1, IG2 or IG3 based on enterprise risk and resources</w:t>
      </w:r>
    </w:p>
    <w:p>
      <w:pPr>
        <w:pStyle w:val="ListBullet"/>
      </w:pPr>
      <w:r>
        <w:t>Assess every applicable Safeguard rather than relying on Control-family coverage</w:t>
      </w:r>
    </w:p>
    <w:p>
      <w:pPr>
        <w:pStyle w:val="ListBullet"/>
      </w:pPr>
      <w:r>
        <w:t>Define enterprise asset classes, implementation frequencies and ownership</w:t>
      </w:r>
    </w:p>
    <w:p>
      <w:pPr>
        <w:pStyle w:val="ListBullet"/>
      </w:pPr>
      <w:r>
        <w:t>Collect CIS-specific evidence and evaluate operating effectiveness</w:t>
      </w:r>
    </w:p>
    <w:p>
      <w:pPr>
        <w:pStyle w:val="ListBullet"/>
      </w:pPr>
      <w:r>
        <w:t>Address enterprise IT controls outside GAISSF AI-system scope</w:t>
      </w:r>
    </w:p>
    <w:p>
      <w:pPr>
        <w:pStyle w:val="Heading1"/>
      </w:pPr>
      <w:r>
        <w:t>6. Notably Absent</w:t>
      </w:r>
    </w:p>
    <w:p>
      <w:r>
        <w:t>No basis was found to claim CIS certification, accreditation, SecureSuite conformance, implementation of all 153 Safeguards, correct IG selection, or CIS endorsement.</w:t>
      </w:r>
    </w:p>
    <w:p>
      <w:pPr>
        <w:pStyle w:val="Heading1"/>
      </w:pPr>
      <w:r>
        <w:t>7. CIS Control Coverage Register</w:t>
      </w:r>
    </w:p>
    <w:tbl>
      <w:tblPr>
        <w:tblStyle w:val="TableGrid"/>
        <w:tblW w:type="auto" w:w="0"/>
        <w:jc w:val="center"/>
        <w:tblLook w:firstColumn="1" w:firstRow="1" w:lastColumn="0" w:lastRow="0" w:noHBand="0" w:noVBand="1" w:val="04A0"/>
      </w:tblPr>
      <w:tblGrid>
        <w:gridCol w:w="2556"/>
        <w:gridCol w:w="2556"/>
        <w:gridCol w:w="2556"/>
        <w:gridCol w:w="2556"/>
      </w:tblGrid>
      <w:tr>
        <w:trPr>
          <w:tblHeader w:val="true"/>
        </w:trPr>
        <w:tc>
          <w:tcPr>
            <w:tcW w:type="dxa" w:w="2556"/>
            <w:shd w:fill="163A5F"/>
          </w:tcPr>
          <w:p>
            <w:r>
              <w:rPr>
                <w:b/>
                <w:color w:val="FFFFFF"/>
                <w:sz w:val="16"/>
              </w:rPr>
              <w:t>Control</w:t>
            </w:r>
          </w:p>
        </w:tc>
        <w:tc>
          <w:tcPr>
            <w:tcW w:type="dxa" w:w="2556"/>
            <w:shd w:fill="163A5F"/>
          </w:tcPr>
          <w:p>
            <w:r>
              <w:rPr>
                <w:b/>
                <w:color w:val="FFFFFF"/>
                <w:sz w:val="16"/>
              </w:rPr>
              <w:t>Title</w:t>
            </w:r>
          </w:p>
        </w:tc>
        <w:tc>
          <w:tcPr>
            <w:tcW w:type="dxa" w:w="2556"/>
            <w:shd w:fill="163A5F"/>
          </w:tcPr>
          <w:p>
            <w:r>
              <w:rPr>
                <w:b/>
                <w:color w:val="FFFFFF"/>
                <w:sz w:val="16"/>
              </w:rPr>
              <w:t>Mapped GAISSF controls</w:t>
            </w:r>
          </w:p>
        </w:tc>
        <w:tc>
          <w:tcPr>
            <w:tcW w:type="dxa" w:w="2556"/>
            <w:shd w:fill="163A5F"/>
          </w:tcPr>
          <w:p>
            <w:r>
              <w:rPr>
                <w:b/>
                <w:color w:val="FFFFFF"/>
                <w:sz w:val="16"/>
              </w:rPr>
              <w:t>Coverage</w:t>
            </w:r>
          </w:p>
        </w:tc>
      </w:tr>
      <w:tr>
        <w:tc>
          <w:tcPr>
            <w:tcW w:type="dxa" w:w="2556"/>
            <w:vAlign w:val="top"/>
          </w:tcPr>
          <w:p>
            <w:r>
              <w:rPr>
                <w:sz w:val="15"/>
              </w:rPr>
              <w:t>1</w:t>
            </w:r>
          </w:p>
        </w:tc>
        <w:tc>
          <w:tcPr>
            <w:tcW w:type="dxa" w:w="2556"/>
            <w:vAlign w:val="top"/>
          </w:tcPr>
          <w:p>
            <w:r>
              <w:rPr>
                <w:sz w:val="15"/>
              </w:rPr>
              <w:t>Inventory and Control of Enterprise Assets</w:t>
            </w:r>
          </w:p>
        </w:tc>
        <w:tc>
          <w:tcPr>
            <w:tcW w:type="dxa" w:w="2556"/>
            <w:vAlign w:val="top"/>
          </w:tcPr>
          <w:p>
            <w:r>
              <w:rPr>
                <w:sz w:val="15"/>
              </w:rPr>
              <w:t>10</w:t>
            </w:r>
          </w:p>
        </w:tc>
        <w:tc>
          <w:tcPr>
            <w:tcW w:type="dxa" w:w="2556"/>
            <w:vAlign w:val="top"/>
          </w:tcPr>
          <w:p>
            <w:r>
              <w:rPr>
                <w:sz w:val="15"/>
              </w:rPr>
              <w:t>Substantially Addressed</w:t>
            </w:r>
          </w:p>
        </w:tc>
      </w:tr>
      <w:tr>
        <w:tc>
          <w:tcPr>
            <w:tcW w:type="dxa" w:w="2556"/>
            <w:vAlign w:val="top"/>
          </w:tcPr>
          <w:p>
            <w:r>
              <w:rPr>
                <w:sz w:val="15"/>
              </w:rPr>
              <w:t>2</w:t>
            </w:r>
          </w:p>
        </w:tc>
        <w:tc>
          <w:tcPr>
            <w:tcW w:type="dxa" w:w="2556"/>
            <w:vAlign w:val="top"/>
          </w:tcPr>
          <w:p>
            <w:r>
              <w:rPr>
                <w:sz w:val="15"/>
              </w:rPr>
              <w:t>Inventory and Control of Software Assets</w:t>
            </w:r>
          </w:p>
        </w:tc>
        <w:tc>
          <w:tcPr>
            <w:tcW w:type="dxa" w:w="2556"/>
            <w:vAlign w:val="top"/>
          </w:tcPr>
          <w:p>
            <w:r>
              <w:rPr>
                <w:sz w:val="15"/>
              </w:rPr>
              <w:t>6</w:t>
            </w:r>
          </w:p>
        </w:tc>
        <w:tc>
          <w:tcPr>
            <w:tcW w:type="dxa" w:w="2556"/>
            <w:vAlign w:val="top"/>
          </w:tcPr>
          <w:p>
            <w:r>
              <w:rPr>
                <w:sz w:val="15"/>
              </w:rPr>
              <w:t>Partially Addressed</w:t>
            </w:r>
          </w:p>
        </w:tc>
      </w:tr>
      <w:tr>
        <w:tc>
          <w:tcPr>
            <w:tcW w:type="dxa" w:w="2556"/>
            <w:vAlign w:val="top"/>
          </w:tcPr>
          <w:p>
            <w:r>
              <w:rPr>
                <w:sz w:val="15"/>
              </w:rPr>
              <w:t>3</w:t>
            </w:r>
          </w:p>
        </w:tc>
        <w:tc>
          <w:tcPr>
            <w:tcW w:type="dxa" w:w="2556"/>
            <w:vAlign w:val="top"/>
          </w:tcPr>
          <w:p>
            <w:r>
              <w:rPr>
                <w:sz w:val="15"/>
              </w:rPr>
              <w:t>Data Protection</w:t>
            </w:r>
          </w:p>
        </w:tc>
        <w:tc>
          <w:tcPr>
            <w:tcW w:type="dxa" w:w="2556"/>
            <w:vAlign w:val="top"/>
          </w:tcPr>
          <w:p>
            <w:r>
              <w:rPr>
                <w:sz w:val="15"/>
              </w:rPr>
              <w:t>21</w:t>
            </w:r>
          </w:p>
        </w:tc>
        <w:tc>
          <w:tcPr>
            <w:tcW w:type="dxa" w:w="2556"/>
            <w:vAlign w:val="top"/>
          </w:tcPr>
          <w:p>
            <w:r>
              <w:rPr>
                <w:sz w:val="15"/>
              </w:rPr>
              <w:t>Substantially Addressed</w:t>
            </w:r>
          </w:p>
        </w:tc>
      </w:tr>
      <w:tr>
        <w:tc>
          <w:tcPr>
            <w:tcW w:type="dxa" w:w="2556"/>
            <w:vAlign w:val="top"/>
          </w:tcPr>
          <w:p>
            <w:r>
              <w:rPr>
                <w:sz w:val="15"/>
              </w:rPr>
              <w:t>4</w:t>
            </w:r>
          </w:p>
        </w:tc>
        <w:tc>
          <w:tcPr>
            <w:tcW w:type="dxa" w:w="2556"/>
            <w:vAlign w:val="top"/>
          </w:tcPr>
          <w:p>
            <w:r>
              <w:rPr>
                <w:sz w:val="15"/>
              </w:rPr>
              <w:t>Secure Configuration of Enterprise Assets and Software</w:t>
            </w:r>
          </w:p>
        </w:tc>
        <w:tc>
          <w:tcPr>
            <w:tcW w:type="dxa" w:w="2556"/>
            <w:vAlign w:val="top"/>
          </w:tcPr>
          <w:p>
            <w:r>
              <w:rPr>
                <w:sz w:val="15"/>
              </w:rPr>
              <w:t>7</w:t>
            </w:r>
          </w:p>
        </w:tc>
        <w:tc>
          <w:tcPr>
            <w:tcW w:type="dxa" w:w="2556"/>
            <w:vAlign w:val="top"/>
          </w:tcPr>
          <w:p>
            <w:r>
              <w:rPr>
                <w:sz w:val="15"/>
              </w:rPr>
              <w:t>Partially Addressed</w:t>
            </w:r>
          </w:p>
        </w:tc>
      </w:tr>
      <w:tr>
        <w:tc>
          <w:tcPr>
            <w:tcW w:type="dxa" w:w="2556"/>
            <w:vAlign w:val="top"/>
          </w:tcPr>
          <w:p>
            <w:r>
              <w:rPr>
                <w:sz w:val="15"/>
              </w:rPr>
              <w:t>5</w:t>
            </w:r>
          </w:p>
        </w:tc>
        <w:tc>
          <w:tcPr>
            <w:tcW w:type="dxa" w:w="2556"/>
            <w:vAlign w:val="top"/>
          </w:tcPr>
          <w:p>
            <w:r>
              <w:rPr>
                <w:sz w:val="15"/>
              </w:rPr>
              <w:t>Account Management</w:t>
            </w:r>
          </w:p>
        </w:tc>
        <w:tc>
          <w:tcPr>
            <w:tcW w:type="dxa" w:w="2556"/>
            <w:vAlign w:val="top"/>
          </w:tcPr>
          <w:p>
            <w:r>
              <w:rPr>
                <w:sz w:val="15"/>
              </w:rPr>
              <w:t>14</w:t>
            </w:r>
          </w:p>
        </w:tc>
        <w:tc>
          <w:tcPr>
            <w:tcW w:type="dxa" w:w="2556"/>
            <w:vAlign w:val="top"/>
          </w:tcPr>
          <w:p>
            <w:r>
              <w:rPr>
                <w:sz w:val="15"/>
              </w:rPr>
              <w:t>Substantially Addressed</w:t>
            </w:r>
          </w:p>
        </w:tc>
      </w:tr>
      <w:tr>
        <w:tc>
          <w:tcPr>
            <w:tcW w:type="dxa" w:w="2556"/>
            <w:vAlign w:val="top"/>
          </w:tcPr>
          <w:p>
            <w:r>
              <w:rPr>
                <w:sz w:val="15"/>
              </w:rPr>
              <w:t>6</w:t>
            </w:r>
          </w:p>
        </w:tc>
        <w:tc>
          <w:tcPr>
            <w:tcW w:type="dxa" w:w="2556"/>
            <w:vAlign w:val="top"/>
          </w:tcPr>
          <w:p>
            <w:r>
              <w:rPr>
                <w:sz w:val="15"/>
              </w:rPr>
              <w:t>Access Control Management</w:t>
            </w:r>
          </w:p>
        </w:tc>
        <w:tc>
          <w:tcPr>
            <w:tcW w:type="dxa" w:w="2556"/>
            <w:vAlign w:val="top"/>
          </w:tcPr>
          <w:p>
            <w:r>
              <w:rPr>
                <w:sz w:val="15"/>
              </w:rPr>
              <w:t>9</w:t>
            </w:r>
          </w:p>
        </w:tc>
        <w:tc>
          <w:tcPr>
            <w:tcW w:type="dxa" w:w="2556"/>
            <w:vAlign w:val="top"/>
          </w:tcPr>
          <w:p>
            <w:r>
              <w:rPr>
                <w:sz w:val="15"/>
              </w:rPr>
              <w:t>Substantially Addressed</w:t>
            </w:r>
          </w:p>
        </w:tc>
      </w:tr>
      <w:tr>
        <w:tc>
          <w:tcPr>
            <w:tcW w:type="dxa" w:w="2556"/>
            <w:vAlign w:val="top"/>
          </w:tcPr>
          <w:p>
            <w:r>
              <w:rPr>
                <w:sz w:val="15"/>
              </w:rPr>
              <w:t>7</w:t>
            </w:r>
          </w:p>
        </w:tc>
        <w:tc>
          <w:tcPr>
            <w:tcW w:type="dxa" w:w="2556"/>
            <w:vAlign w:val="top"/>
          </w:tcPr>
          <w:p>
            <w:r>
              <w:rPr>
                <w:sz w:val="15"/>
              </w:rPr>
              <w:t>Continuous Vulnerability Management</w:t>
            </w:r>
          </w:p>
        </w:tc>
        <w:tc>
          <w:tcPr>
            <w:tcW w:type="dxa" w:w="2556"/>
            <w:vAlign w:val="top"/>
          </w:tcPr>
          <w:p>
            <w:r>
              <w:rPr>
                <w:sz w:val="15"/>
              </w:rPr>
              <w:t>12</w:t>
            </w:r>
          </w:p>
        </w:tc>
        <w:tc>
          <w:tcPr>
            <w:tcW w:type="dxa" w:w="2556"/>
            <w:vAlign w:val="top"/>
          </w:tcPr>
          <w:p>
            <w:r>
              <w:rPr>
                <w:sz w:val="15"/>
              </w:rPr>
              <w:t>Substantially Addressed</w:t>
            </w:r>
          </w:p>
        </w:tc>
      </w:tr>
      <w:tr>
        <w:tc>
          <w:tcPr>
            <w:tcW w:type="dxa" w:w="2556"/>
            <w:vAlign w:val="top"/>
          </w:tcPr>
          <w:p>
            <w:r>
              <w:rPr>
                <w:sz w:val="15"/>
              </w:rPr>
              <w:t>8</w:t>
            </w:r>
          </w:p>
        </w:tc>
        <w:tc>
          <w:tcPr>
            <w:tcW w:type="dxa" w:w="2556"/>
            <w:vAlign w:val="top"/>
          </w:tcPr>
          <w:p>
            <w:r>
              <w:rPr>
                <w:sz w:val="15"/>
              </w:rPr>
              <w:t>Audit Log Management</w:t>
            </w:r>
          </w:p>
        </w:tc>
        <w:tc>
          <w:tcPr>
            <w:tcW w:type="dxa" w:w="2556"/>
            <w:vAlign w:val="top"/>
          </w:tcPr>
          <w:p>
            <w:r>
              <w:rPr>
                <w:sz w:val="15"/>
              </w:rPr>
              <w:t>21</w:t>
            </w:r>
          </w:p>
        </w:tc>
        <w:tc>
          <w:tcPr>
            <w:tcW w:type="dxa" w:w="2556"/>
            <w:vAlign w:val="top"/>
          </w:tcPr>
          <w:p>
            <w:r>
              <w:rPr>
                <w:sz w:val="15"/>
              </w:rPr>
              <w:t>Substantially Addressed</w:t>
            </w:r>
          </w:p>
        </w:tc>
      </w:tr>
      <w:tr>
        <w:tc>
          <w:tcPr>
            <w:tcW w:type="dxa" w:w="2556"/>
            <w:vAlign w:val="top"/>
          </w:tcPr>
          <w:p>
            <w:r>
              <w:rPr>
                <w:sz w:val="15"/>
              </w:rPr>
              <w:t>9</w:t>
            </w:r>
          </w:p>
        </w:tc>
        <w:tc>
          <w:tcPr>
            <w:tcW w:type="dxa" w:w="2556"/>
            <w:vAlign w:val="top"/>
          </w:tcPr>
          <w:p>
            <w:r>
              <w:rPr>
                <w:sz w:val="15"/>
              </w:rPr>
              <w:t>Email and Web Browser Protections</w:t>
            </w:r>
          </w:p>
        </w:tc>
        <w:tc>
          <w:tcPr>
            <w:tcW w:type="dxa" w:w="2556"/>
            <w:vAlign w:val="top"/>
          </w:tcPr>
          <w:p>
            <w:r>
              <w:rPr>
                <w:sz w:val="15"/>
              </w:rPr>
              <w:t>9</w:t>
            </w:r>
          </w:p>
        </w:tc>
        <w:tc>
          <w:tcPr>
            <w:tcW w:type="dxa" w:w="2556"/>
            <w:vAlign w:val="top"/>
          </w:tcPr>
          <w:p>
            <w:r>
              <w:rPr>
                <w:sz w:val="15"/>
              </w:rPr>
              <w:t>Substantially Addressed</w:t>
            </w:r>
          </w:p>
        </w:tc>
      </w:tr>
      <w:tr>
        <w:tc>
          <w:tcPr>
            <w:tcW w:type="dxa" w:w="2556"/>
            <w:vAlign w:val="top"/>
          </w:tcPr>
          <w:p>
            <w:r>
              <w:rPr>
                <w:sz w:val="15"/>
              </w:rPr>
              <w:t>10</w:t>
            </w:r>
          </w:p>
        </w:tc>
        <w:tc>
          <w:tcPr>
            <w:tcW w:type="dxa" w:w="2556"/>
            <w:vAlign w:val="top"/>
          </w:tcPr>
          <w:p>
            <w:r>
              <w:rPr>
                <w:sz w:val="15"/>
              </w:rPr>
              <w:t>Malware Defenses</w:t>
            </w:r>
          </w:p>
        </w:tc>
        <w:tc>
          <w:tcPr>
            <w:tcW w:type="dxa" w:w="2556"/>
            <w:vAlign w:val="top"/>
          </w:tcPr>
          <w:p>
            <w:r>
              <w:rPr>
                <w:sz w:val="15"/>
              </w:rPr>
              <w:t>14</w:t>
            </w:r>
          </w:p>
        </w:tc>
        <w:tc>
          <w:tcPr>
            <w:tcW w:type="dxa" w:w="2556"/>
            <w:vAlign w:val="top"/>
          </w:tcPr>
          <w:p>
            <w:r>
              <w:rPr>
                <w:sz w:val="15"/>
              </w:rPr>
              <w:t>Substantially Addressed</w:t>
            </w:r>
          </w:p>
        </w:tc>
      </w:tr>
      <w:tr>
        <w:tc>
          <w:tcPr>
            <w:tcW w:type="dxa" w:w="2556"/>
            <w:vAlign w:val="top"/>
          </w:tcPr>
          <w:p>
            <w:r>
              <w:rPr>
                <w:sz w:val="15"/>
              </w:rPr>
              <w:t>11</w:t>
            </w:r>
          </w:p>
        </w:tc>
        <w:tc>
          <w:tcPr>
            <w:tcW w:type="dxa" w:w="2556"/>
            <w:vAlign w:val="top"/>
          </w:tcPr>
          <w:p>
            <w:r>
              <w:rPr>
                <w:sz w:val="15"/>
              </w:rPr>
              <w:t>Data Recovery</w:t>
            </w:r>
          </w:p>
        </w:tc>
        <w:tc>
          <w:tcPr>
            <w:tcW w:type="dxa" w:w="2556"/>
            <w:vAlign w:val="top"/>
          </w:tcPr>
          <w:p>
            <w:r>
              <w:rPr>
                <w:sz w:val="15"/>
              </w:rPr>
              <w:t>1</w:t>
            </w:r>
          </w:p>
        </w:tc>
        <w:tc>
          <w:tcPr>
            <w:tcW w:type="dxa" w:w="2556"/>
            <w:vAlign w:val="top"/>
          </w:tcPr>
          <w:p>
            <w:r>
              <w:rPr>
                <w:sz w:val="15"/>
              </w:rPr>
              <w:t>Indirectly Supported</w:t>
            </w:r>
          </w:p>
        </w:tc>
      </w:tr>
      <w:tr>
        <w:tc>
          <w:tcPr>
            <w:tcW w:type="dxa" w:w="2556"/>
            <w:vAlign w:val="top"/>
          </w:tcPr>
          <w:p>
            <w:r>
              <w:rPr>
                <w:sz w:val="15"/>
              </w:rPr>
              <w:t>12</w:t>
            </w:r>
          </w:p>
        </w:tc>
        <w:tc>
          <w:tcPr>
            <w:tcW w:type="dxa" w:w="2556"/>
            <w:vAlign w:val="top"/>
          </w:tcPr>
          <w:p>
            <w:r>
              <w:rPr>
                <w:sz w:val="15"/>
              </w:rPr>
              <w:t>Network Infrastructure Management</w:t>
            </w:r>
          </w:p>
        </w:tc>
        <w:tc>
          <w:tcPr>
            <w:tcW w:type="dxa" w:w="2556"/>
            <w:vAlign w:val="top"/>
          </w:tcPr>
          <w:p>
            <w:r>
              <w:rPr>
                <w:sz w:val="15"/>
              </w:rPr>
              <w:t>3</w:t>
            </w:r>
          </w:p>
        </w:tc>
        <w:tc>
          <w:tcPr>
            <w:tcW w:type="dxa" w:w="2556"/>
            <w:vAlign w:val="top"/>
          </w:tcPr>
          <w:p>
            <w:r>
              <w:rPr>
                <w:sz w:val="15"/>
              </w:rPr>
              <w:t>Partially Addressed</w:t>
            </w:r>
          </w:p>
        </w:tc>
      </w:tr>
      <w:tr>
        <w:tc>
          <w:tcPr>
            <w:tcW w:type="dxa" w:w="2556"/>
            <w:vAlign w:val="top"/>
          </w:tcPr>
          <w:p>
            <w:r>
              <w:rPr>
                <w:sz w:val="15"/>
              </w:rPr>
              <w:t>13</w:t>
            </w:r>
          </w:p>
        </w:tc>
        <w:tc>
          <w:tcPr>
            <w:tcW w:type="dxa" w:w="2556"/>
            <w:vAlign w:val="top"/>
          </w:tcPr>
          <w:p>
            <w:r>
              <w:rPr>
                <w:sz w:val="15"/>
              </w:rPr>
              <w:t>Network Monitoring and Defense</w:t>
            </w:r>
          </w:p>
        </w:tc>
        <w:tc>
          <w:tcPr>
            <w:tcW w:type="dxa" w:w="2556"/>
            <w:vAlign w:val="top"/>
          </w:tcPr>
          <w:p>
            <w:r>
              <w:rPr>
                <w:sz w:val="15"/>
              </w:rPr>
              <w:t>13</w:t>
            </w:r>
          </w:p>
        </w:tc>
        <w:tc>
          <w:tcPr>
            <w:tcW w:type="dxa" w:w="2556"/>
            <w:vAlign w:val="top"/>
          </w:tcPr>
          <w:p>
            <w:r>
              <w:rPr>
                <w:sz w:val="15"/>
              </w:rPr>
              <w:t>Substantially Addressed</w:t>
            </w:r>
          </w:p>
        </w:tc>
      </w:tr>
      <w:tr>
        <w:tc>
          <w:tcPr>
            <w:tcW w:type="dxa" w:w="2556"/>
            <w:vAlign w:val="top"/>
          </w:tcPr>
          <w:p>
            <w:r>
              <w:rPr>
                <w:sz w:val="15"/>
              </w:rPr>
              <w:t>14</w:t>
            </w:r>
          </w:p>
        </w:tc>
        <w:tc>
          <w:tcPr>
            <w:tcW w:type="dxa" w:w="2556"/>
            <w:vAlign w:val="top"/>
          </w:tcPr>
          <w:p>
            <w:r>
              <w:rPr>
                <w:sz w:val="15"/>
              </w:rPr>
              <w:t>Security Awareness and Skills Training</w:t>
            </w:r>
          </w:p>
        </w:tc>
        <w:tc>
          <w:tcPr>
            <w:tcW w:type="dxa" w:w="2556"/>
            <w:vAlign w:val="top"/>
          </w:tcPr>
          <w:p>
            <w:r>
              <w:rPr>
                <w:sz w:val="15"/>
              </w:rPr>
              <w:t>10</w:t>
            </w:r>
          </w:p>
        </w:tc>
        <w:tc>
          <w:tcPr>
            <w:tcW w:type="dxa" w:w="2556"/>
            <w:vAlign w:val="top"/>
          </w:tcPr>
          <w:p>
            <w:r>
              <w:rPr>
                <w:sz w:val="15"/>
              </w:rPr>
              <w:t>Substantially Addressed</w:t>
            </w:r>
          </w:p>
        </w:tc>
      </w:tr>
      <w:tr>
        <w:tc>
          <w:tcPr>
            <w:tcW w:type="dxa" w:w="2556"/>
            <w:vAlign w:val="top"/>
          </w:tcPr>
          <w:p>
            <w:r>
              <w:rPr>
                <w:sz w:val="15"/>
              </w:rPr>
              <w:t>15</w:t>
            </w:r>
          </w:p>
        </w:tc>
        <w:tc>
          <w:tcPr>
            <w:tcW w:type="dxa" w:w="2556"/>
            <w:vAlign w:val="top"/>
          </w:tcPr>
          <w:p>
            <w:r>
              <w:rPr>
                <w:sz w:val="15"/>
              </w:rPr>
              <w:t>Service Provider Management</w:t>
            </w:r>
          </w:p>
        </w:tc>
        <w:tc>
          <w:tcPr>
            <w:tcW w:type="dxa" w:w="2556"/>
            <w:vAlign w:val="top"/>
          </w:tcPr>
          <w:p>
            <w:r>
              <w:rPr>
                <w:sz w:val="15"/>
              </w:rPr>
              <w:t>8</w:t>
            </w:r>
          </w:p>
        </w:tc>
        <w:tc>
          <w:tcPr>
            <w:tcW w:type="dxa" w:w="2556"/>
            <w:vAlign w:val="top"/>
          </w:tcPr>
          <w:p>
            <w:r>
              <w:rPr>
                <w:sz w:val="15"/>
              </w:rPr>
              <w:t>Substantially Addressed</w:t>
            </w:r>
          </w:p>
        </w:tc>
      </w:tr>
      <w:tr>
        <w:tc>
          <w:tcPr>
            <w:tcW w:type="dxa" w:w="2556"/>
            <w:vAlign w:val="top"/>
          </w:tcPr>
          <w:p>
            <w:r>
              <w:rPr>
                <w:sz w:val="15"/>
              </w:rPr>
              <w:t>16</w:t>
            </w:r>
          </w:p>
        </w:tc>
        <w:tc>
          <w:tcPr>
            <w:tcW w:type="dxa" w:w="2556"/>
            <w:vAlign w:val="top"/>
          </w:tcPr>
          <w:p>
            <w:r>
              <w:rPr>
                <w:sz w:val="15"/>
              </w:rPr>
              <w:t>Application Software Security</w:t>
            </w:r>
          </w:p>
        </w:tc>
        <w:tc>
          <w:tcPr>
            <w:tcW w:type="dxa" w:w="2556"/>
            <w:vAlign w:val="top"/>
          </w:tcPr>
          <w:p>
            <w:r>
              <w:rPr>
                <w:sz w:val="15"/>
              </w:rPr>
              <w:t>11</w:t>
            </w:r>
          </w:p>
        </w:tc>
        <w:tc>
          <w:tcPr>
            <w:tcW w:type="dxa" w:w="2556"/>
            <w:vAlign w:val="top"/>
          </w:tcPr>
          <w:p>
            <w:r>
              <w:rPr>
                <w:sz w:val="15"/>
              </w:rPr>
              <w:t>Substantially Addressed</w:t>
            </w:r>
          </w:p>
        </w:tc>
      </w:tr>
      <w:tr>
        <w:tc>
          <w:tcPr>
            <w:tcW w:type="dxa" w:w="2556"/>
            <w:vAlign w:val="top"/>
          </w:tcPr>
          <w:p>
            <w:r>
              <w:rPr>
                <w:sz w:val="15"/>
              </w:rPr>
              <w:t>17</w:t>
            </w:r>
          </w:p>
        </w:tc>
        <w:tc>
          <w:tcPr>
            <w:tcW w:type="dxa" w:w="2556"/>
            <w:vAlign w:val="top"/>
          </w:tcPr>
          <w:p>
            <w:r>
              <w:rPr>
                <w:sz w:val="15"/>
              </w:rPr>
              <w:t>Incident Response Management</w:t>
            </w:r>
          </w:p>
        </w:tc>
        <w:tc>
          <w:tcPr>
            <w:tcW w:type="dxa" w:w="2556"/>
            <w:vAlign w:val="top"/>
          </w:tcPr>
          <w:p>
            <w:r>
              <w:rPr>
                <w:sz w:val="15"/>
              </w:rPr>
              <w:t>5</w:t>
            </w:r>
          </w:p>
        </w:tc>
        <w:tc>
          <w:tcPr>
            <w:tcW w:type="dxa" w:w="2556"/>
            <w:vAlign w:val="top"/>
          </w:tcPr>
          <w:p>
            <w:r>
              <w:rPr>
                <w:sz w:val="15"/>
              </w:rPr>
              <w:t>Partially Addressed</w:t>
            </w:r>
          </w:p>
        </w:tc>
      </w:tr>
      <w:tr>
        <w:tc>
          <w:tcPr>
            <w:tcW w:type="dxa" w:w="2556"/>
            <w:vAlign w:val="top"/>
          </w:tcPr>
          <w:p>
            <w:r>
              <w:rPr>
                <w:sz w:val="15"/>
              </w:rPr>
              <w:t>18</w:t>
            </w:r>
          </w:p>
        </w:tc>
        <w:tc>
          <w:tcPr>
            <w:tcW w:type="dxa" w:w="2556"/>
            <w:vAlign w:val="top"/>
          </w:tcPr>
          <w:p>
            <w:r>
              <w:rPr>
                <w:sz w:val="15"/>
              </w:rPr>
              <w:t>Penetration Testing</w:t>
            </w:r>
          </w:p>
        </w:tc>
        <w:tc>
          <w:tcPr>
            <w:tcW w:type="dxa" w:w="2556"/>
            <w:vAlign w:val="top"/>
          </w:tcPr>
          <w:p>
            <w:r>
              <w:rPr>
                <w:sz w:val="15"/>
              </w:rPr>
              <w:t>20</w:t>
            </w:r>
          </w:p>
        </w:tc>
        <w:tc>
          <w:tcPr>
            <w:tcW w:type="dxa" w:w="2556"/>
            <w:vAlign w:val="top"/>
          </w:tcPr>
          <w:p>
            <w:r>
              <w:rPr>
                <w:sz w:val="15"/>
              </w:rPr>
              <w:t>Substantially Addressed</w:t>
            </w:r>
          </w:p>
        </w:tc>
      </w:tr>
    </w:tbl>
    <w:p>
      <w:pPr>
        <w:pStyle w:val="Heading1"/>
      </w:pPr>
      <w:r>
        <w:t>Annex A — Complete Mapping Register</w:t>
      </w:r>
    </w:p>
    <w:tbl>
      <w:tblPr>
        <w:tblStyle w:val="TableGrid"/>
        <w:tblW w:type="auto" w:w="0"/>
        <w:jc w:val="center"/>
        <w:tblLook w:firstColumn="1" w:firstRow="1" w:lastColumn="0" w:lastRow="0" w:noHBand="0" w:noVBand="1" w:val="04A0"/>
      </w:tblPr>
      <w:tblGrid>
        <w:gridCol w:w="1704"/>
        <w:gridCol w:w="1704"/>
        <w:gridCol w:w="1704"/>
        <w:gridCol w:w="1704"/>
        <w:gridCol w:w="1704"/>
        <w:gridCol w:w="1704"/>
      </w:tblGrid>
      <w:tr>
        <w:trPr>
          <w:tblHeader w:val="true"/>
        </w:trPr>
        <w:tc>
          <w:tcPr>
            <w:tcW w:type="dxa" w:w="1704"/>
            <w:shd w:fill="163A5F"/>
          </w:tcPr>
          <w:p>
            <w:r>
              <w:rPr>
                <w:b/>
                <w:color w:val="FFFFFF"/>
                <w:sz w:val="16"/>
              </w:rPr>
              <w:t>Record</w:t>
            </w:r>
          </w:p>
        </w:tc>
        <w:tc>
          <w:tcPr>
            <w:tcW w:type="dxa" w:w="1704"/>
            <w:shd w:fill="163A5F"/>
          </w:tcPr>
          <w:p>
            <w:r>
              <w:rPr>
                <w:b/>
                <w:color w:val="FFFFFF"/>
                <w:sz w:val="16"/>
              </w:rPr>
              <w:t>GAISSF</w:t>
            </w:r>
          </w:p>
        </w:tc>
        <w:tc>
          <w:tcPr>
            <w:tcW w:type="dxa" w:w="1704"/>
            <w:shd w:fill="163A5F"/>
          </w:tcPr>
          <w:p>
            <w:r>
              <w:rPr>
                <w:b/>
                <w:color w:val="FFFFFF"/>
                <w:sz w:val="16"/>
              </w:rPr>
              <w:t>CIS Control</w:t>
            </w:r>
          </w:p>
        </w:tc>
        <w:tc>
          <w:tcPr>
            <w:tcW w:type="dxa" w:w="1704"/>
            <w:shd w:fill="163A5F"/>
          </w:tcPr>
          <w:p>
            <w:r>
              <w:rPr>
                <w:b/>
                <w:color w:val="FFFFFF"/>
                <w:sz w:val="16"/>
              </w:rPr>
              <w:t>Rel.</w:t>
            </w:r>
          </w:p>
        </w:tc>
        <w:tc>
          <w:tcPr>
            <w:tcW w:type="dxa" w:w="1704"/>
            <w:shd w:fill="163A5F"/>
          </w:tcPr>
          <w:p>
            <w:r>
              <w:rPr>
                <w:b/>
                <w:color w:val="FFFFFF"/>
                <w:sz w:val="16"/>
              </w:rPr>
              <w:t>Confidence</w:t>
            </w:r>
          </w:p>
        </w:tc>
        <w:tc>
          <w:tcPr>
            <w:tcW w:type="dxa" w:w="1704"/>
            <w:shd w:fill="163A5F"/>
          </w:tcPr>
          <w:p>
            <w:r>
              <w:rPr>
                <w:b/>
                <w:color w:val="FFFFFF"/>
                <w:sz w:val="16"/>
              </w:rPr>
              <w:t>Rationale / Gap</w:t>
            </w:r>
          </w:p>
        </w:tc>
      </w:tr>
      <w:tr>
        <w:tc>
          <w:tcPr>
            <w:tcW w:type="dxa" w:w="1704"/>
            <w:vAlign w:val="top"/>
          </w:tcPr>
          <w:p>
            <w:r>
              <w:rPr>
                <w:sz w:val="15"/>
              </w:rPr>
              <w:t>CRO033-MAP-0001</w:t>
            </w:r>
          </w:p>
        </w:tc>
        <w:tc>
          <w:tcPr>
            <w:tcW w:type="dxa" w:w="1704"/>
            <w:vAlign w:val="top"/>
          </w:tcPr>
          <w:p>
            <w:r>
              <w:rPr>
                <w:sz w:val="15"/>
              </w:rPr>
              <w:t>D1-CTL-01</w:t>
            </w:r>
          </w:p>
        </w:tc>
        <w:tc>
          <w:tcPr>
            <w:tcW w:type="dxa" w:w="1704"/>
            <w:vAlign w:val="top"/>
          </w:tcPr>
          <w:p>
            <w:r>
              <w:rPr>
                <w:sz w:val="15"/>
              </w:rPr>
              <w:t>8 — Audit Log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D1-CTL-01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CRO033-MAP-0002</w:t>
            </w:r>
          </w:p>
        </w:tc>
        <w:tc>
          <w:tcPr>
            <w:tcW w:type="dxa" w:w="1704"/>
            <w:vAlign w:val="top"/>
          </w:tcPr>
          <w:p>
            <w:r>
              <w:rPr>
                <w:sz w:val="15"/>
              </w:rPr>
              <w:t>D1-CTL-01</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D1-CTL-01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CRO033-MAP-0003</w:t>
            </w:r>
          </w:p>
        </w:tc>
        <w:tc>
          <w:tcPr>
            <w:tcW w:type="dxa" w:w="1704"/>
            <w:vAlign w:val="top"/>
          </w:tcPr>
          <w:p>
            <w:r>
              <w:rPr>
                <w:sz w:val="15"/>
              </w:rPr>
              <w:t>D1-CTL-01</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D1-CTL-01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CRO033-MAP-0004</w:t>
            </w:r>
          </w:p>
        </w:tc>
        <w:tc>
          <w:tcPr>
            <w:tcW w:type="dxa" w:w="1704"/>
            <w:vAlign w:val="top"/>
          </w:tcPr>
          <w:p>
            <w:r>
              <w:rPr>
                <w:sz w:val="15"/>
              </w:rPr>
              <w:t>D1-CTL-01</w:t>
            </w:r>
          </w:p>
        </w:tc>
        <w:tc>
          <w:tcPr>
            <w:tcW w:type="dxa" w:w="1704"/>
            <w:vAlign w:val="top"/>
          </w:tcPr>
          <w:p>
            <w:r>
              <w:rPr>
                <w:sz w:val="15"/>
              </w:rPr>
              <w:t>13 — Network Monitoring and Defense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D1-CTL-01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CRO033-MAP-0005</w:t>
            </w:r>
          </w:p>
        </w:tc>
        <w:tc>
          <w:tcPr>
            <w:tcW w:type="dxa" w:w="1704"/>
            <w:vAlign w:val="top"/>
          </w:tcPr>
          <w:p>
            <w:r>
              <w:rPr>
                <w:sz w:val="15"/>
              </w:rPr>
              <w:t>D1-CTL-02</w:t>
            </w:r>
          </w:p>
        </w:tc>
        <w:tc>
          <w:tcPr>
            <w:tcW w:type="dxa" w:w="1704"/>
            <w:vAlign w:val="top"/>
          </w:tcPr>
          <w:p>
            <w:r>
              <w:rPr>
                <w:sz w:val="15"/>
              </w:rPr>
              <w:t>13 — Network Monitoring and Defense</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D1-CTL-02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CRO033-MAP-0006</w:t>
            </w:r>
          </w:p>
        </w:tc>
        <w:tc>
          <w:tcPr>
            <w:tcW w:type="dxa" w:w="1704"/>
            <w:vAlign w:val="top"/>
          </w:tcPr>
          <w:p>
            <w:r>
              <w:rPr>
                <w:sz w:val="15"/>
              </w:rPr>
              <w:t>D1-CTL-02</w:t>
            </w:r>
          </w:p>
        </w:tc>
        <w:tc>
          <w:tcPr>
            <w:tcW w:type="dxa" w:w="1704"/>
            <w:vAlign w:val="top"/>
          </w:tcPr>
          <w:p>
            <w:r>
              <w:rPr>
                <w:sz w:val="15"/>
              </w:rPr>
              <w:t>7 — Continuous Vulnerability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D1-CTL-02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CRO033-MAP-0007</w:t>
            </w:r>
          </w:p>
        </w:tc>
        <w:tc>
          <w:tcPr>
            <w:tcW w:type="dxa" w:w="1704"/>
            <w:vAlign w:val="top"/>
          </w:tcPr>
          <w:p>
            <w:r>
              <w:rPr>
                <w:sz w:val="15"/>
              </w:rPr>
              <w:t>D1-CTL-02</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D1-CTL-02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CRO033-MAP-0008</w:t>
            </w:r>
          </w:p>
        </w:tc>
        <w:tc>
          <w:tcPr>
            <w:tcW w:type="dxa" w:w="1704"/>
            <w:vAlign w:val="top"/>
          </w:tcPr>
          <w:p>
            <w:r>
              <w:rPr>
                <w:sz w:val="15"/>
              </w:rPr>
              <w:t>D1-CTL-02</w:t>
            </w:r>
          </w:p>
        </w:tc>
        <w:tc>
          <w:tcPr>
            <w:tcW w:type="dxa" w:w="1704"/>
            <w:vAlign w:val="top"/>
          </w:tcPr>
          <w:p>
            <w:r>
              <w:rPr>
                <w:sz w:val="15"/>
              </w:rPr>
              <w:t>10 — Malware Defenses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D1-CTL-02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CRO033-MAP-0009</w:t>
            </w:r>
          </w:p>
        </w:tc>
        <w:tc>
          <w:tcPr>
            <w:tcW w:type="dxa" w:w="1704"/>
            <w:vAlign w:val="top"/>
          </w:tcPr>
          <w:p>
            <w:r>
              <w:rPr>
                <w:sz w:val="15"/>
              </w:rPr>
              <w:t>D1-CTL-03</w:t>
            </w:r>
          </w:p>
        </w:tc>
        <w:tc>
          <w:tcPr>
            <w:tcW w:type="dxa" w:w="1704"/>
            <w:vAlign w:val="top"/>
          </w:tcPr>
          <w:p>
            <w:r>
              <w:rPr>
                <w:sz w:val="15"/>
              </w:rPr>
              <w:t>13 — Network Monitoring and Defense</w:t>
            </w:r>
          </w:p>
        </w:tc>
        <w:tc>
          <w:tcPr>
            <w:tcW w:type="dxa" w:w="1704"/>
            <w:vAlign w:val="top"/>
          </w:tcPr>
          <w:p>
            <w:r>
              <w:rPr>
                <w:sz w:val="15"/>
              </w:rPr>
              <w:t>P</w:t>
            </w:r>
          </w:p>
        </w:tc>
        <w:tc>
          <w:tcPr>
            <w:tcW w:type="dxa" w:w="1704"/>
            <w:vAlign w:val="top"/>
          </w:tcPr>
          <w:p>
            <w:r>
              <w:rPr>
                <w:sz w:val="15"/>
              </w:rPr>
              <w:t>Medium-High</w:t>
            </w:r>
          </w:p>
        </w:tc>
        <w:tc>
          <w:tcPr>
            <w:tcW w:type="dxa" w:w="1704"/>
            <w:vAlign w:val="top"/>
          </w:tcPr>
          <w:p>
            <w:r>
              <w:rPr>
                <w:sz w:val="15"/>
              </w:rPr>
              <w:t>GAISSF D1-CTL-03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CRO033-MAP-0010</w:t>
            </w:r>
          </w:p>
        </w:tc>
        <w:tc>
          <w:tcPr>
            <w:tcW w:type="dxa" w:w="1704"/>
            <w:vAlign w:val="top"/>
          </w:tcPr>
          <w:p>
            <w:r>
              <w:rPr>
                <w:sz w:val="15"/>
              </w:rPr>
              <w:t>D1-CTL-03</w:t>
            </w:r>
          </w:p>
        </w:tc>
        <w:tc>
          <w:tcPr>
            <w:tcW w:type="dxa" w:w="1704"/>
            <w:vAlign w:val="top"/>
          </w:tcPr>
          <w:p>
            <w:r>
              <w:rPr>
                <w:sz w:val="15"/>
              </w:rPr>
              <w:t>7 — Continuous Vulnerability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D1-CTL-03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CRO033-MAP-0011</w:t>
            </w:r>
          </w:p>
        </w:tc>
        <w:tc>
          <w:tcPr>
            <w:tcW w:type="dxa" w:w="1704"/>
            <w:vAlign w:val="top"/>
          </w:tcPr>
          <w:p>
            <w:r>
              <w:rPr>
                <w:sz w:val="15"/>
              </w:rPr>
              <w:t>D1-CTL-03</w:t>
            </w:r>
          </w:p>
        </w:tc>
        <w:tc>
          <w:tcPr>
            <w:tcW w:type="dxa" w:w="1704"/>
            <w:vAlign w:val="top"/>
          </w:tcPr>
          <w:p>
            <w:r>
              <w:rPr>
                <w:sz w:val="15"/>
              </w:rPr>
              <w:t>4 — Secure Configuration of Enterprise Assets and Software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D1-CTL-03 provides an AI-security governance, technical or evidentiary capability relevant to CIS Control 4 (Secure Configuration of Enterprise Assets and Software).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CRO033-MAP-0012</w:t>
            </w:r>
          </w:p>
        </w:tc>
        <w:tc>
          <w:tcPr>
            <w:tcW w:type="dxa" w:w="1704"/>
            <w:vAlign w:val="top"/>
          </w:tcPr>
          <w:p>
            <w:r>
              <w:rPr>
                <w:sz w:val="15"/>
              </w:rPr>
              <w:t>D1-CTL-03</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D1-CTL-03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CRO033-MAP-0013</w:t>
            </w:r>
          </w:p>
        </w:tc>
        <w:tc>
          <w:tcPr>
            <w:tcW w:type="dxa" w:w="1704"/>
            <w:vAlign w:val="top"/>
          </w:tcPr>
          <w:p>
            <w:r>
              <w:rPr>
                <w:sz w:val="15"/>
              </w:rPr>
              <w:t>D1-CTL-04</w:t>
            </w:r>
          </w:p>
        </w:tc>
        <w:tc>
          <w:tcPr>
            <w:tcW w:type="dxa" w:w="1704"/>
            <w:vAlign w:val="top"/>
          </w:tcPr>
          <w:p>
            <w:r>
              <w:rPr>
                <w:sz w:val="15"/>
              </w:rPr>
              <w:t>16 — Application Software Security</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D1-CTL-04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CRO033-MAP-0014</w:t>
            </w:r>
          </w:p>
        </w:tc>
        <w:tc>
          <w:tcPr>
            <w:tcW w:type="dxa" w:w="1704"/>
            <w:vAlign w:val="top"/>
          </w:tcPr>
          <w:p>
            <w:r>
              <w:rPr>
                <w:sz w:val="15"/>
              </w:rPr>
              <w:t>D1-CTL-04</w:t>
            </w:r>
          </w:p>
        </w:tc>
        <w:tc>
          <w:tcPr>
            <w:tcW w:type="dxa" w:w="1704"/>
            <w:vAlign w:val="top"/>
          </w:tcPr>
          <w:p>
            <w:r>
              <w:rPr>
                <w:sz w:val="15"/>
              </w:rPr>
              <w:t>10 — Malware Defenses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D1-CTL-04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CRO033-MAP-0015</w:t>
            </w:r>
          </w:p>
        </w:tc>
        <w:tc>
          <w:tcPr>
            <w:tcW w:type="dxa" w:w="1704"/>
            <w:vAlign w:val="top"/>
          </w:tcPr>
          <w:p>
            <w:r>
              <w:rPr>
                <w:sz w:val="15"/>
              </w:rPr>
              <w:t>D1-CTL-04</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D1-CTL-04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CRO033-MAP-0016</w:t>
            </w:r>
          </w:p>
        </w:tc>
        <w:tc>
          <w:tcPr>
            <w:tcW w:type="dxa" w:w="1704"/>
            <w:vAlign w:val="top"/>
          </w:tcPr>
          <w:p>
            <w:r>
              <w:rPr>
                <w:sz w:val="15"/>
              </w:rPr>
              <w:t>D1-CTL-04</w:t>
            </w:r>
          </w:p>
        </w:tc>
        <w:tc>
          <w:tcPr>
            <w:tcW w:type="dxa" w:w="1704"/>
            <w:vAlign w:val="top"/>
          </w:tcPr>
          <w:p>
            <w:r>
              <w:rPr>
                <w:sz w:val="15"/>
              </w:rPr>
              <w:t>4 — Secure Configuration of Enterprise Assets and Software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D1-CTL-04 provides an AI-security governance, technical or evidentiary capability relevant to CIS Control 4 (Secure Configuration of Enterprise Assets and Software).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CRO033-MAP-0017</w:t>
            </w:r>
          </w:p>
        </w:tc>
        <w:tc>
          <w:tcPr>
            <w:tcW w:type="dxa" w:w="1704"/>
            <w:vAlign w:val="top"/>
          </w:tcPr>
          <w:p>
            <w:r>
              <w:rPr>
                <w:sz w:val="15"/>
              </w:rPr>
              <w:t>D1-CTL-05</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D1-CTL-05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CRO033-MAP-0018</w:t>
            </w:r>
          </w:p>
        </w:tc>
        <w:tc>
          <w:tcPr>
            <w:tcW w:type="dxa" w:w="1704"/>
            <w:vAlign w:val="top"/>
          </w:tcPr>
          <w:p>
            <w:r>
              <w:rPr>
                <w:sz w:val="15"/>
              </w:rPr>
              <w:t>D1-CTL-05</w:t>
            </w:r>
          </w:p>
        </w:tc>
        <w:tc>
          <w:tcPr>
            <w:tcW w:type="dxa" w:w="1704"/>
            <w:vAlign w:val="top"/>
          </w:tcPr>
          <w:p>
            <w:r>
              <w:rPr>
                <w:sz w:val="15"/>
              </w:rPr>
              <w:t>10 — Malware Defenses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D1-CTL-05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CRO033-MAP-0019</w:t>
            </w:r>
          </w:p>
        </w:tc>
        <w:tc>
          <w:tcPr>
            <w:tcW w:type="dxa" w:w="1704"/>
            <w:vAlign w:val="top"/>
          </w:tcPr>
          <w:p>
            <w:r>
              <w:rPr>
                <w:sz w:val="15"/>
              </w:rPr>
              <w:t>D1-CTL-05</w:t>
            </w:r>
          </w:p>
        </w:tc>
        <w:tc>
          <w:tcPr>
            <w:tcW w:type="dxa" w:w="1704"/>
            <w:vAlign w:val="top"/>
          </w:tcPr>
          <w:p>
            <w:r>
              <w:rPr>
                <w:sz w:val="15"/>
              </w:rPr>
              <w:t>7 — Continuous Vulnerability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D1-CTL-05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CRO033-MAP-0020</w:t>
            </w:r>
          </w:p>
        </w:tc>
        <w:tc>
          <w:tcPr>
            <w:tcW w:type="dxa" w:w="1704"/>
            <w:vAlign w:val="top"/>
          </w:tcPr>
          <w:p>
            <w:r>
              <w:rPr>
                <w:sz w:val="15"/>
              </w:rPr>
              <w:t>D1-CTL-05</w:t>
            </w:r>
          </w:p>
        </w:tc>
        <w:tc>
          <w:tcPr>
            <w:tcW w:type="dxa" w:w="1704"/>
            <w:vAlign w:val="top"/>
          </w:tcPr>
          <w:p>
            <w:r>
              <w:rPr>
                <w:sz w:val="15"/>
              </w:rPr>
              <w:t>4 — Secure Configuration of Enterprise Assets and Software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D1-CTL-05 provides an AI-security governance, technical or evidentiary capability relevant to CIS Control 4 (Secure Configuration of Enterprise Assets and Software).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CRO033-MAP-0021</w:t>
            </w:r>
          </w:p>
        </w:tc>
        <w:tc>
          <w:tcPr>
            <w:tcW w:type="dxa" w:w="1704"/>
            <w:vAlign w:val="top"/>
          </w:tcPr>
          <w:p>
            <w:r>
              <w:rPr>
                <w:sz w:val="15"/>
              </w:rPr>
              <w:t>D1-CTL-06</w:t>
            </w:r>
          </w:p>
        </w:tc>
        <w:tc>
          <w:tcPr>
            <w:tcW w:type="dxa" w:w="1704"/>
            <w:vAlign w:val="top"/>
          </w:tcPr>
          <w:p>
            <w:r>
              <w:rPr>
                <w:sz w:val="15"/>
              </w:rPr>
              <w:t>4 — Secure Configuration of Enterprise Assets and Software</w:t>
            </w:r>
          </w:p>
        </w:tc>
        <w:tc>
          <w:tcPr>
            <w:tcW w:type="dxa" w:w="1704"/>
            <w:vAlign w:val="top"/>
          </w:tcPr>
          <w:p>
            <w:r>
              <w:rPr>
                <w:sz w:val="15"/>
              </w:rPr>
              <w:t>P</w:t>
            </w:r>
          </w:p>
        </w:tc>
        <w:tc>
          <w:tcPr>
            <w:tcW w:type="dxa" w:w="1704"/>
            <w:vAlign w:val="top"/>
          </w:tcPr>
          <w:p>
            <w:r>
              <w:rPr>
                <w:sz w:val="15"/>
              </w:rPr>
              <w:t>Medium-High</w:t>
            </w:r>
          </w:p>
        </w:tc>
        <w:tc>
          <w:tcPr>
            <w:tcW w:type="dxa" w:w="1704"/>
            <w:vAlign w:val="top"/>
          </w:tcPr>
          <w:p>
            <w:r>
              <w:rPr>
                <w:sz w:val="15"/>
              </w:rPr>
              <w:t>GAISSF D1-CTL-06 provides an AI-security governance, technical or evidentiary capability relevant to CIS Control 4 (Secure Configuration of Enterprise Assets and Software).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CRO033-MAP-0022</w:t>
            </w:r>
          </w:p>
        </w:tc>
        <w:tc>
          <w:tcPr>
            <w:tcW w:type="dxa" w:w="1704"/>
            <w:vAlign w:val="top"/>
          </w:tcPr>
          <w:p>
            <w:r>
              <w:rPr>
                <w:sz w:val="15"/>
              </w:rPr>
              <w:t>D1-CTL-06</w:t>
            </w:r>
          </w:p>
        </w:tc>
        <w:tc>
          <w:tcPr>
            <w:tcW w:type="dxa" w:w="1704"/>
            <w:vAlign w:val="top"/>
          </w:tcPr>
          <w:p>
            <w:r>
              <w:rPr>
                <w:sz w:val="15"/>
              </w:rPr>
              <w:t>16 — Application Software Security</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D1-CTL-06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CRO033-MAP-0023</w:t>
            </w:r>
          </w:p>
        </w:tc>
        <w:tc>
          <w:tcPr>
            <w:tcW w:type="dxa" w:w="1704"/>
            <w:vAlign w:val="top"/>
          </w:tcPr>
          <w:p>
            <w:r>
              <w:rPr>
                <w:sz w:val="15"/>
              </w:rPr>
              <w:t>D1-CTL-06</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D1-CTL-06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CRO033-MAP-0024</w:t>
            </w:r>
          </w:p>
        </w:tc>
        <w:tc>
          <w:tcPr>
            <w:tcW w:type="dxa" w:w="1704"/>
            <w:vAlign w:val="top"/>
          </w:tcPr>
          <w:p>
            <w:r>
              <w:rPr>
                <w:sz w:val="15"/>
              </w:rPr>
              <w:t>D1-CTL-06</w:t>
            </w:r>
          </w:p>
        </w:tc>
        <w:tc>
          <w:tcPr>
            <w:tcW w:type="dxa" w:w="1704"/>
            <w:vAlign w:val="top"/>
          </w:tcPr>
          <w:p>
            <w:r>
              <w:rPr>
                <w:sz w:val="15"/>
              </w:rPr>
              <w:t>10 — Malware Defenses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D1-CTL-06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CRO033-MAP-0025</w:t>
            </w:r>
          </w:p>
        </w:tc>
        <w:tc>
          <w:tcPr>
            <w:tcW w:type="dxa" w:w="1704"/>
            <w:vAlign w:val="top"/>
          </w:tcPr>
          <w:p>
            <w:r>
              <w:rPr>
                <w:sz w:val="15"/>
              </w:rPr>
              <w:t>D1-CTL-07</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D1-CTL-07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CRO033-MAP-0026</w:t>
            </w:r>
          </w:p>
        </w:tc>
        <w:tc>
          <w:tcPr>
            <w:tcW w:type="dxa" w:w="1704"/>
            <w:vAlign w:val="top"/>
          </w:tcPr>
          <w:p>
            <w:r>
              <w:rPr>
                <w:sz w:val="15"/>
              </w:rPr>
              <w:t>D1-CTL-07</w:t>
            </w:r>
          </w:p>
        </w:tc>
        <w:tc>
          <w:tcPr>
            <w:tcW w:type="dxa" w:w="1704"/>
            <w:vAlign w:val="top"/>
          </w:tcPr>
          <w:p>
            <w:r>
              <w:rPr>
                <w:sz w:val="15"/>
              </w:rPr>
              <w:t>13 — Network Monitoring and Defense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D1-CTL-07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CRO033-MAP-0027</w:t>
            </w:r>
          </w:p>
        </w:tc>
        <w:tc>
          <w:tcPr>
            <w:tcW w:type="dxa" w:w="1704"/>
            <w:vAlign w:val="top"/>
          </w:tcPr>
          <w:p>
            <w:r>
              <w:rPr>
                <w:sz w:val="15"/>
              </w:rPr>
              <w:t>D1-CTL-07</w:t>
            </w:r>
          </w:p>
        </w:tc>
        <w:tc>
          <w:tcPr>
            <w:tcW w:type="dxa" w:w="1704"/>
            <w:vAlign w:val="top"/>
          </w:tcPr>
          <w:p>
            <w:r>
              <w:rPr>
                <w:sz w:val="15"/>
              </w:rPr>
              <w:t>10 — Malware Defenses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D1-CTL-07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CRO033-MAP-0028</w:t>
            </w:r>
          </w:p>
        </w:tc>
        <w:tc>
          <w:tcPr>
            <w:tcW w:type="dxa" w:w="1704"/>
            <w:vAlign w:val="top"/>
          </w:tcPr>
          <w:p>
            <w:r>
              <w:rPr>
                <w:sz w:val="15"/>
              </w:rPr>
              <w:t>D1-CTL-07</w:t>
            </w:r>
          </w:p>
        </w:tc>
        <w:tc>
          <w:tcPr>
            <w:tcW w:type="dxa" w:w="1704"/>
            <w:vAlign w:val="top"/>
          </w:tcPr>
          <w:p>
            <w:r>
              <w:rPr>
                <w:sz w:val="15"/>
              </w:rPr>
              <w:t>7 — Continuous Vulnerability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D1-CTL-07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CRO033-MAP-0029</w:t>
            </w:r>
          </w:p>
        </w:tc>
        <w:tc>
          <w:tcPr>
            <w:tcW w:type="dxa" w:w="1704"/>
            <w:vAlign w:val="top"/>
          </w:tcPr>
          <w:p>
            <w:r>
              <w:rPr>
                <w:sz w:val="15"/>
              </w:rPr>
              <w:t>D1-CTL-08</w:t>
            </w:r>
          </w:p>
        </w:tc>
        <w:tc>
          <w:tcPr>
            <w:tcW w:type="dxa" w:w="1704"/>
            <w:vAlign w:val="top"/>
          </w:tcPr>
          <w:p>
            <w:r>
              <w:rPr>
                <w:sz w:val="15"/>
              </w:rPr>
              <w:t>13 — Network Monitoring and Defense</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D1-CTL-08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CRO033-MAP-0030</w:t>
            </w:r>
          </w:p>
        </w:tc>
        <w:tc>
          <w:tcPr>
            <w:tcW w:type="dxa" w:w="1704"/>
            <w:vAlign w:val="top"/>
          </w:tcPr>
          <w:p>
            <w:r>
              <w:rPr>
                <w:sz w:val="15"/>
              </w:rPr>
              <w:t>D1-CTL-08</w:t>
            </w:r>
          </w:p>
        </w:tc>
        <w:tc>
          <w:tcPr>
            <w:tcW w:type="dxa" w:w="1704"/>
            <w:vAlign w:val="top"/>
          </w:tcPr>
          <w:p>
            <w:r>
              <w:rPr>
                <w:sz w:val="15"/>
              </w:rPr>
              <w:t>18 — Penetration Testing</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D1-CTL-08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CRO033-MAP-0031</w:t>
            </w:r>
          </w:p>
        </w:tc>
        <w:tc>
          <w:tcPr>
            <w:tcW w:type="dxa" w:w="1704"/>
            <w:vAlign w:val="top"/>
          </w:tcPr>
          <w:p>
            <w:r>
              <w:rPr>
                <w:sz w:val="15"/>
              </w:rPr>
              <w:t>D1-CTL-08</w:t>
            </w:r>
          </w:p>
        </w:tc>
        <w:tc>
          <w:tcPr>
            <w:tcW w:type="dxa" w:w="1704"/>
            <w:vAlign w:val="top"/>
          </w:tcPr>
          <w:p>
            <w:r>
              <w:rPr>
                <w:sz w:val="15"/>
              </w:rPr>
              <w:t>16 — Application Software Security</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D1-CTL-08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CRO033-MAP-0032</w:t>
            </w:r>
          </w:p>
        </w:tc>
        <w:tc>
          <w:tcPr>
            <w:tcW w:type="dxa" w:w="1704"/>
            <w:vAlign w:val="top"/>
          </w:tcPr>
          <w:p>
            <w:r>
              <w:rPr>
                <w:sz w:val="15"/>
              </w:rPr>
              <w:t>D1-CTL-08</w:t>
            </w:r>
          </w:p>
        </w:tc>
        <w:tc>
          <w:tcPr>
            <w:tcW w:type="dxa" w:w="1704"/>
            <w:vAlign w:val="top"/>
          </w:tcPr>
          <w:p>
            <w:r>
              <w:rPr>
                <w:sz w:val="15"/>
              </w:rPr>
              <w:t>10 — Malware Defenses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D1-CTL-08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CRO033-MAP-0033</w:t>
            </w:r>
          </w:p>
        </w:tc>
        <w:tc>
          <w:tcPr>
            <w:tcW w:type="dxa" w:w="1704"/>
            <w:vAlign w:val="top"/>
          </w:tcPr>
          <w:p>
            <w:r>
              <w:rPr>
                <w:sz w:val="15"/>
              </w:rPr>
              <w:t>D1-CTL-09</w:t>
            </w:r>
          </w:p>
        </w:tc>
        <w:tc>
          <w:tcPr>
            <w:tcW w:type="dxa" w:w="1704"/>
            <w:vAlign w:val="top"/>
          </w:tcPr>
          <w:p>
            <w:r>
              <w:rPr>
                <w:sz w:val="15"/>
              </w:rPr>
              <w:t>7 — Continuous Vulnerability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D1-CTL-09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CRO033-MAP-0034</w:t>
            </w:r>
          </w:p>
        </w:tc>
        <w:tc>
          <w:tcPr>
            <w:tcW w:type="dxa" w:w="1704"/>
            <w:vAlign w:val="top"/>
          </w:tcPr>
          <w:p>
            <w:r>
              <w:rPr>
                <w:sz w:val="15"/>
              </w:rPr>
              <w:t>D1-CTL-09</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D1-CTL-09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CRO033-MAP-0035</w:t>
            </w:r>
          </w:p>
        </w:tc>
        <w:tc>
          <w:tcPr>
            <w:tcW w:type="dxa" w:w="1704"/>
            <w:vAlign w:val="top"/>
          </w:tcPr>
          <w:p>
            <w:r>
              <w:rPr>
                <w:sz w:val="15"/>
              </w:rPr>
              <w:t>D1-CTL-09</w:t>
            </w:r>
          </w:p>
        </w:tc>
        <w:tc>
          <w:tcPr>
            <w:tcW w:type="dxa" w:w="1704"/>
            <w:vAlign w:val="top"/>
          </w:tcPr>
          <w:p>
            <w:r>
              <w:rPr>
                <w:sz w:val="15"/>
              </w:rPr>
              <w:t>13 — Network Monitoring and Defense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D1-CTL-09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CRO033-MAP-0036</w:t>
            </w:r>
          </w:p>
        </w:tc>
        <w:tc>
          <w:tcPr>
            <w:tcW w:type="dxa" w:w="1704"/>
            <w:vAlign w:val="top"/>
          </w:tcPr>
          <w:p>
            <w:r>
              <w:rPr>
                <w:sz w:val="15"/>
              </w:rPr>
              <w:t>D1-CTL-09</w:t>
            </w:r>
          </w:p>
        </w:tc>
        <w:tc>
          <w:tcPr>
            <w:tcW w:type="dxa" w:w="1704"/>
            <w:vAlign w:val="top"/>
          </w:tcPr>
          <w:p>
            <w:r>
              <w:rPr>
                <w:sz w:val="15"/>
              </w:rPr>
              <w:t>10 — Malware Defenses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D1-CTL-09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CRO033-MAP-0037</w:t>
            </w:r>
          </w:p>
        </w:tc>
        <w:tc>
          <w:tcPr>
            <w:tcW w:type="dxa" w:w="1704"/>
            <w:vAlign w:val="top"/>
          </w:tcPr>
          <w:p>
            <w:r>
              <w:rPr>
                <w:sz w:val="15"/>
              </w:rPr>
              <w:t>D2-CTL-01</w:t>
            </w:r>
          </w:p>
        </w:tc>
        <w:tc>
          <w:tcPr>
            <w:tcW w:type="dxa" w:w="1704"/>
            <w:vAlign w:val="top"/>
          </w:tcPr>
          <w:p>
            <w:r>
              <w:rPr>
                <w:sz w:val="15"/>
              </w:rPr>
              <w:t>8 — Audit Log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D2-CTL-01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CRO033-MAP-0038</w:t>
            </w:r>
          </w:p>
        </w:tc>
        <w:tc>
          <w:tcPr>
            <w:tcW w:type="dxa" w:w="1704"/>
            <w:vAlign w:val="top"/>
          </w:tcPr>
          <w:p>
            <w:r>
              <w:rPr>
                <w:sz w:val="15"/>
              </w:rPr>
              <w:t>D2-CTL-01</w:t>
            </w:r>
          </w:p>
        </w:tc>
        <w:tc>
          <w:tcPr>
            <w:tcW w:type="dxa" w:w="1704"/>
            <w:vAlign w:val="top"/>
          </w:tcPr>
          <w:p>
            <w:r>
              <w:rPr>
                <w:sz w:val="15"/>
              </w:rPr>
              <w:t>18 — Penetration Testing</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D2-CTL-01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CRO033-MAP-0039</w:t>
            </w:r>
          </w:p>
        </w:tc>
        <w:tc>
          <w:tcPr>
            <w:tcW w:type="dxa" w:w="1704"/>
            <w:vAlign w:val="top"/>
          </w:tcPr>
          <w:p>
            <w:r>
              <w:rPr>
                <w:sz w:val="15"/>
              </w:rPr>
              <w:t>D2-CTL-01</w:t>
            </w:r>
          </w:p>
        </w:tc>
        <w:tc>
          <w:tcPr>
            <w:tcW w:type="dxa" w:w="1704"/>
            <w:vAlign w:val="top"/>
          </w:tcPr>
          <w:p>
            <w:r>
              <w:rPr>
                <w:sz w:val="15"/>
              </w:rPr>
              <w:t>10 — Malware Defenses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D2-CTL-01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CRO033-MAP-0040</w:t>
            </w:r>
          </w:p>
        </w:tc>
        <w:tc>
          <w:tcPr>
            <w:tcW w:type="dxa" w:w="1704"/>
            <w:vAlign w:val="top"/>
          </w:tcPr>
          <w:p>
            <w:r>
              <w:rPr>
                <w:sz w:val="15"/>
              </w:rPr>
              <w:t>D2-CTL-01</w:t>
            </w:r>
          </w:p>
        </w:tc>
        <w:tc>
          <w:tcPr>
            <w:tcW w:type="dxa" w:w="1704"/>
            <w:vAlign w:val="top"/>
          </w:tcPr>
          <w:p>
            <w:r>
              <w:rPr>
                <w:sz w:val="15"/>
              </w:rPr>
              <w:t>9 — Email and Web Browser Protections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D2-CTL-01 provides an AI-security governance, technical or evidentiary capability relevant to CIS Control 9 (Email and Web Browser Protections).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CRO033-MAP-0041</w:t>
            </w:r>
          </w:p>
        </w:tc>
        <w:tc>
          <w:tcPr>
            <w:tcW w:type="dxa" w:w="1704"/>
            <w:vAlign w:val="top"/>
          </w:tcPr>
          <w:p>
            <w:r>
              <w:rPr>
                <w:sz w:val="15"/>
              </w:rPr>
              <w:t>D2-CTL-02</w:t>
            </w:r>
          </w:p>
        </w:tc>
        <w:tc>
          <w:tcPr>
            <w:tcW w:type="dxa" w:w="1704"/>
            <w:vAlign w:val="top"/>
          </w:tcPr>
          <w:p>
            <w:r>
              <w:rPr>
                <w:sz w:val="15"/>
              </w:rPr>
              <w:t>8 — Audit Log Management</w:t>
            </w:r>
          </w:p>
        </w:tc>
        <w:tc>
          <w:tcPr>
            <w:tcW w:type="dxa" w:w="1704"/>
            <w:vAlign w:val="top"/>
          </w:tcPr>
          <w:p>
            <w:r>
              <w:rPr>
                <w:sz w:val="15"/>
              </w:rPr>
              <w:t>SP</w:t>
            </w:r>
          </w:p>
        </w:tc>
        <w:tc>
          <w:tcPr>
            <w:tcW w:type="dxa" w:w="1704"/>
            <w:vAlign w:val="top"/>
          </w:tcPr>
          <w:p>
            <w:r>
              <w:rPr>
                <w:sz w:val="15"/>
              </w:rPr>
              <w:t>Medium-High</w:t>
            </w:r>
          </w:p>
        </w:tc>
        <w:tc>
          <w:tcPr>
            <w:tcW w:type="dxa" w:w="1704"/>
            <w:vAlign w:val="top"/>
          </w:tcPr>
          <w:p>
            <w:r>
              <w:rPr>
                <w:sz w:val="15"/>
              </w:rPr>
              <w:t>GAISSF D2-CTL-02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CRO033-MAP-0042</w:t>
            </w:r>
          </w:p>
        </w:tc>
        <w:tc>
          <w:tcPr>
            <w:tcW w:type="dxa" w:w="1704"/>
            <w:vAlign w:val="top"/>
          </w:tcPr>
          <w:p>
            <w:r>
              <w:rPr>
                <w:sz w:val="15"/>
              </w:rPr>
              <w:t>D2-CTL-02</w:t>
            </w:r>
          </w:p>
        </w:tc>
        <w:tc>
          <w:tcPr>
            <w:tcW w:type="dxa" w:w="1704"/>
            <w:vAlign w:val="top"/>
          </w:tcPr>
          <w:p>
            <w:r>
              <w:rPr>
                <w:sz w:val="15"/>
              </w:rPr>
              <w:t>10 — Malware Defenses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D2-CTL-02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CRO033-MAP-0043</w:t>
            </w:r>
          </w:p>
        </w:tc>
        <w:tc>
          <w:tcPr>
            <w:tcW w:type="dxa" w:w="1704"/>
            <w:vAlign w:val="top"/>
          </w:tcPr>
          <w:p>
            <w:r>
              <w:rPr>
                <w:sz w:val="15"/>
              </w:rPr>
              <w:t>D2-CTL-02</w:t>
            </w:r>
          </w:p>
        </w:tc>
        <w:tc>
          <w:tcPr>
            <w:tcW w:type="dxa" w:w="1704"/>
            <w:vAlign w:val="top"/>
          </w:tcPr>
          <w:p>
            <w:r>
              <w:rPr>
                <w:sz w:val="15"/>
              </w:rPr>
              <w:t>18 — Penetration Testing</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D2-CTL-02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CRO033-MAP-0044</w:t>
            </w:r>
          </w:p>
        </w:tc>
        <w:tc>
          <w:tcPr>
            <w:tcW w:type="dxa" w:w="1704"/>
            <w:vAlign w:val="top"/>
          </w:tcPr>
          <w:p>
            <w:r>
              <w:rPr>
                <w:sz w:val="15"/>
              </w:rPr>
              <w:t>D2-CTL-02</w:t>
            </w:r>
          </w:p>
        </w:tc>
        <w:tc>
          <w:tcPr>
            <w:tcW w:type="dxa" w:w="1704"/>
            <w:vAlign w:val="top"/>
          </w:tcPr>
          <w:p>
            <w:r>
              <w:rPr>
                <w:sz w:val="15"/>
              </w:rPr>
              <w:t>4 — Secure Configuration of Enterprise Assets and Software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D2-CTL-02 provides an AI-security governance, technical or evidentiary capability relevant to CIS Control 4 (Secure Configuration of Enterprise Assets and Software).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CRO033-MAP-0045</w:t>
            </w:r>
          </w:p>
        </w:tc>
        <w:tc>
          <w:tcPr>
            <w:tcW w:type="dxa" w:w="1704"/>
            <w:vAlign w:val="top"/>
          </w:tcPr>
          <w:p>
            <w:r>
              <w:rPr>
                <w:sz w:val="15"/>
              </w:rPr>
              <w:t>D2-CTL-03</w:t>
            </w:r>
          </w:p>
        </w:tc>
        <w:tc>
          <w:tcPr>
            <w:tcW w:type="dxa" w:w="1704"/>
            <w:vAlign w:val="top"/>
          </w:tcPr>
          <w:p>
            <w:r>
              <w:rPr>
                <w:sz w:val="15"/>
              </w:rPr>
              <w:t>18 — Penetration Testing</w:t>
            </w:r>
          </w:p>
        </w:tc>
        <w:tc>
          <w:tcPr>
            <w:tcW w:type="dxa" w:w="1704"/>
            <w:vAlign w:val="top"/>
          </w:tcPr>
          <w:p>
            <w:r>
              <w:rPr>
                <w:sz w:val="15"/>
              </w:rPr>
              <w:t>P</w:t>
            </w:r>
          </w:p>
        </w:tc>
        <w:tc>
          <w:tcPr>
            <w:tcW w:type="dxa" w:w="1704"/>
            <w:vAlign w:val="top"/>
          </w:tcPr>
          <w:p>
            <w:r>
              <w:rPr>
                <w:sz w:val="15"/>
              </w:rPr>
              <w:t>Medium-High</w:t>
            </w:r>
          </w:p>
        </w:tc>
        <w:tc>
          <w:tcPr>
            <w:tcW w:type="dxa" w:w="1704"/>
            <w:vAlign w:val="top"/>
          </w:tcPr>
          <w:p>
            <w:r>
              <w:rPr>
                <w:sz w:val="15"/>
              </w:rPr>
              <w:t>GAISSF D2-CTL-03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CRO033-MAP-0046</w:t>
            </w:r>
          </w:p>
        </w:tc>
        <w:tc>
          <w:tcPr>
            <w:tcW w:type="dxa" w:w="1704"/>
            <w:vAlign w:val="top"/>
          </w:tcPr>
          <w:p>
            <w:r>
              <w:rPr>
                <w:sz w:val="15"/>
              </w:rPr>
              <w:t>D2-CTL-03</w:t>
            </w:r>
          </w:p>
        </w:tc>
        <w:tc>
          <w:tcPr>
            <w:tcW w:type="dxa" w:w="1704"/>
            <w:vAlign w:val="top"/>
          </w:tcPr>
          <w:p>
            <w:r>
              <w:rPr>
                <w:sz w:val="15"/>
              </w:rPr>
              <w:t>8 — Audit Log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D2-CTL-03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CRO033-MAP-0047</w:t>
            </w:r>
          </w:p>
        </w:tc>
        <w:tc>
          <w:tcPr>
            <w:tcW w:type="dxa" w:w="1704"/>
            <w:vAlign w:val="top"/>
          </w:tcPr>
          <w:p>
            <w:r>
              <w:rPr>
                <w:sz w:val="15"/>
              </w:rPr>
              <w:t>D2-CTL-03</w:t>
            </w:r>
          </w:p>
        </w:tc>
        <w:tc>
          <w:tcPr>
            <w:tcW w:type="dxa" w:w="1704"/>
            <w:vAlign w:val="top"/>
          </w:tcPr>
          <w:p>
            <w:r>
              <w:rPr>
                <w:sz w:val="15"/>
              </w:rPr>
              <w:t>13 — Network Monitoring and Defense</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D2-CTL-03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CRO033-MAP-0048</w:t>
            </w:r>
          </w:p>
        </w:tc>
        <w:tc>
          <w:tcPr>
            <w:tcW w:type="dxa" w:w="1704"/>
            <w:vAlign w:val="top"/>
          </w:tcPr>
          <w:p>
            <w:r>
              <w:rPr>
                <w:sz w:val="15"/>
              </w:rPr>
              <w:t>D2-CTL-03</w:t>
            </w:r>
          </w:p>
        </w:tc>
        <w:tc>
          <w:tcPr>
            <w:tcW w:type="dxa" w:w="1704"/>
            <w:vAlign w:val="top"/>
          </w:tcPr>
          <w:p>
            <w:r>
              <w:rPr>
                <w:sz w:val="15"/>
              </w:rPr>
              <w:t>10 — Malware Defenses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D2-CTL-03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CRO033-MAP-0049</w:t>
            </w:r>
          </w:p>
        </w:tc>
        <w:tc>
          <w:tcPr>
            <w:tcW w:type="dxa" w:w="1704"/>
            <w:vAlign w:val="top"/>
          </w:tcPr>
          <w:p>
            <w:r>
              <w:rPr>
                <w:sz w:val="15"/>
              </w:rPr>
              <w:t>D2-CTL-04</w:t>
            </w:r>
          </w:p>
        </w:tc>
        <w:tc>
          <w:tcPr>
            <w:tcW w:type="dxa" w:w="1704"/>
            <w:vAlign w:val="top"/>
          </w:tcPr>
          <w:p>
            <w:r>
              <w:rPr>
                <w:sz w:val="15"/>
              </w:rPr>
              <w:t>13 — Network Monitoring and Defense</w:t>
            </w:r>
          </w:p>
        </w:tc>
        <w:tc>
          <w:tcPr>
            <w:tcW w:type="dxa" w:w="1704"/>
            <w:vAlign w:val="top"/>
          </w:tcPr>
          <w:p>
            <w:r>
              <w:rPr>
                <w:sz w:val="15"/>
              </w:rPr>
              <w:t>P</w:t>
            </w:r>
          </w:p>
        </w:tc>
        <w:tc>
          <w:tcPr>
            <w:tcW w:type="dxa" w:w="1704"/>
            <w:vAlign w:val="top"/>
          </w:tcPr>
          <w:p>
            <w:r>
              <w:rPr>
                <w:sz w:val="15"/>
              </w:rPr>
              <w:t>Medium-High</w:t>
            </w:r>
          </w:p>
        </w:tc>
        <w:tc>
          <w:tcPr>
            <w:tcW w:type="dxa" w:w="1704"/>
            <w:vAlign w:val="top"/>
          </w:tcPr>
          <w:p>
            <w:r>
              <w:rPr>
                <w:sz w:val="15"/>
              </w:rPr>
              <w:t>GAISSF D2-CTL-04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CRO033-MAP-0050</w:t>
            </w:r>
          </w:p>
        </w:tc>
        <w:tc>
          <w:tcPr>
            <w:tcW w:type="dxa" w:w="1704"/>
            <w:vAlign w:val="top"/>
          </w:tcPr>
          <w:p>
            <w:r>
              <w:rPr>
                <w:sz w:val="15"/>
              </w:rPr>
              <w:t>D2-CTL-04</w:t>
            </w:r>
          </w:p>
        </w:tc>
        <w:tc>
          <w:tcPr>
            <w:tcW w:type="dxa" w:w="1704"/>
            <w:vAlign w:val="top"/>
          </w:tcPr>
          <w:p>
            <w:r>
              <w:rPr>
                <w:sz w:val="15"/>
              </w:rPr>
              <w:t>10 — Malware Defenses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D2-CTL-04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CRO033-MAP-0051</w:t>
            </w:r>
          </w:p>
        </w:tc>
        <w:tc>
          <w:tcPr>
            <w:tcW w:type="dxa" w:w="1704"/>
            <w:vAlign w:val="top"/>
          </w:tcPr>
          <w:p>
            <w:r>
              <w:rPr>
                <w:sz w:val="15"/>
              </w:rPr>
              <w:t>D2-CTL-04</w:t>
            </w:r>
          </w:p>
        </w:tc>
        <w:tc>
          <w:tcPr>
            <w:tcW w:type="dxa" w:w="1704"/>
            <w:vAlign w:val="top"/>
          </w:tcPr>
          <w:p>
            <w:r>
              <w:rPr>
                <w:sz w:val="15"/>
              </w:rPr>
              <w:t>9 — Email and Web Browser Protections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D2-CTL-04 provides an AI-security governance, technical or evidentiary capability relevant to CIS Control 9 (Email and Web Browser Protections).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CRO033-MAP-0052</w:t>
            </w:r>
          </w:p>
        </w:tc>
        <w:tc>
          <w:tcPr>
            <w:tcW w:type="dxa" w:w="1704"/>
            <w:vAlign w:val="top"/>
          </w:tcPr>
          <w:p>
            <w:r>
              <w:rPr>
                <w:sz w:val="15"/>
              </w:rPr>
              <w:t>D2-CTL-04</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D2-CTL-04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CRO033-MAP-0053</w:t>
            </w:r>
          </w:p>
        </w:tc>
        <w:tc>
          <w:tcPr>
            <w:tcW w:type="dxa" w:w="1704"/>
            <w:vAlign w:val="top"/>
          </w:tcPr>
          <w:p>
            <w:r>
              <w:rPr>
                <w:sz w:val="15"/>
              </w:rPr>
              <w:t>D2-CTL-05</w:t>
            </w:r>
          </w:p>
        </w:tc>
        <w:tc>
          <w:tcPr>
            <w:tcW w:type="dxa" w:w="1704"/>
            <w:vAlign w:val="top"/>
          </w:tcPr>
          <w:p>
            <w:r>
              <w:rPr>
                <w:sz w:val="15"/>
              </w:rPr>
              <w:t>8 — Audit Log Management</w:t>
            </w:r>
          </w:p>
        </w:tc>
        <w:tc>
          <w:tcPr>
            <w:tcW w:type="dxa" w:w="1704"/>
            <w:vAlign w:val="top"/>
          </w:tcPr>
          <w:p>
            <w:r>
              <w:rPr>
                <w:sz w:val="15"/>
              </w:rPr>
              <w:t>P</w:t>
            </w:r>
          </w:p>
        </w:tc>
        <w:tc>
          <w:tcPr>
            <w:tcW w:type="dxa" w:w="1704"/>
            <w:vAlign w:val="top"/>
          </w:tcPr>
          <w:p>
            <w:r>
              <w:rPr>
                <w:sz w:val="15"/>
              </w:rPr>
              <w:t>Medium-High</w:t>
            </w:r>
          </w:p>
        </w:tc>
        <w:tc>
          <w:tcPr>
            <w:tcW w:type="dxa" w:w="1704"/>
            <w:vAlign w:val="top"/>
          </w:tcPr>
          <w:p>
            <w:r>
              <w:rPr>
                <w:sz w:val="15"/>
              </w:rPr>
              <w:t>GAISSF D2-CTL-05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CRO033-MAP-0054</w:t>
            </w:r>
          </w:p>
        </w:tc>
        <w:tc>
          <w:tcPr>
            <w:tcW w:type="dxa" w:w="1704"/>
            <w:vAlign w:val="top"/>
          </w:tcPr>
          <w:p>
            <w:r>
              <w:rPr>
                <w:sz w:val="15"/>
              </w:rPr>
              <w:t>D2-CTL-05</w:t>
            </w:r>
          </w:p>
        </w:tc>
        <w:tc>
          <w:tcPr>
            <w:tcW w:type="dxa" w:w="1704"/>
            <w:vAlign w:val="top"/>
          </w:tcPr>
          <w:p>
            <w:r>
              <w:rPr>
                <w:sz w:val="15"/>
              </w:rPr>
              <w:t>4 — Secure Configuration of Enterprise Assets and Software</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D2-CTL-05 provides an AI-security governance, technical or evidentiary capability relevant to CIS Control 4 (Secure Configuration of Enterprise Assets and Software).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CRO033-MAP-0055</w:t>
            </w:r>
          </w:p>
        </w:tc>
        <w:tc>
          <w:tcPr>
            <w:tcW w:type="dxa" w:w="1704"/>
            <w:vAlign w:val="top"/>
          </w:tcPr>
          <w:p>
            <w:r>
              <w:rPr>
                <w:sz w:val="15"/>
              </w:rPr>
              <w:t>D2-CTL-05</w:t>
            </w:r>
          </w:p>
        </w:tc>
        <w:tc>
          <w:tcPr>
            <w:tcW w:type="dxa" w:w="1704"/>
            <w:vAlign w:val="top"/>
          </w:tcPr>
          <w:p>
            <w:r>
              <w:rPr>
                <w:sz w:val="15"/>
              </w:rPr>
              <w:t>18 — Penetration Testing</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D2-CTL-05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CRO033-MAP-0056</w:t>
            </w:r>
          </w:p>
        </w:tc>
        <w:tc>
          <w:tcPr>
            <w:tcW w:type="dxa" w:w="1704"/>
            <w:vAlign w:val="top"/>
          </w:tcPr>
          <w:p>
            <w:r>
              <w:rPr>
                <w:sz w:val="15"/>
              </w:rPr>
              <w:t>D2-CTL-05</w:t>
            </w:r>
          </w:p>
        </w:tc>
        <w:tc>
          <w:tcPr>
            <w:tcW w:type="dxa" w:w="1704"/>
            <w:vAlign w:val="top"/>
          </w:tcPr>
          <w:p>
            <w:r>
              <w:rPr>
                <w:sz w:val="15"/>
              </w:rPr>
              <w:t>10 — Malware Defenses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D2-CTL-05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CRO033-MAP-0057</w:t>
            </w:r>
          </w:p>
        </w:tc>
        <w:tc>
          <w:tcPr>
            <w:tcW w:type="dxa" w:w="1704"/>
            <w:vAlign w:val="top"/>
          </w:tcPr>
          <w:p>
            <w:r>
              <w:rPr>
                <w:sz w:val="15"/>
              </w:rPr>
              <w:t>D2-CTL-06</w:t>
            </w:r>
          </w:p>
        </w:tc>
        <w:tc>
          <w:tcPr>
            <w:tcW w:type="dxa" w:w="1704"/>
            <w:vAlign w:val="top"/>
          </w:tcPr>
          <w:p>
            <w:r>
              <w:rPr>
                <w:sz w:val="15"/>
              </w:rPr>
              <w:t>8 — Audit Log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D2-CTL-06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CRO033-MAP-0058</w:t>
            </w:r>
          </w:p>
        </w:tc>
        <w:tc>
          <w:tcPr>
            <w:tcW w:type="dxa" w:w="1704"/>
            <w:vAlign w:val="top"/>
          </w:tcPr>
          <w:p>
            <w:r>
              <w:rPr>
                <w:sz w:val="15"/>
              </w:rPr>
              <w:t>D2-CTL-06</w:t>
            </w:r>
          </w:p>
        </w:tc>
        <w:tc>
          <w:tcPr>
            <w:tcW w:type="dxa" w:w="1704"/>
            <w:vAlign w:val="top"/>
          </w:tcPr>
          <w:p>
            <w:r>
              <w:rPr>
                <w:sz w:val="15"/>
              </w:rPr>
              <w:t>18 — Penetration Testing</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D2-CTL-06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CRO033-MAP-0059</w:t>
            </w:r>
          </w:p>
        </w:tc>
        <w:tc>
          <w:tcPr>
            <w:tcW w:type="dxa" w:w="1704"/>
            <w:vAlign w:val="top"/>
          </w:tcPr>
          <w:p>
            <w:r>
              <w:rPr>
                <w:sz w:val="15"/>
              </w:rPr>
              <w:t>D2-CTL-06</w:t>
            </w:r>
          </w:p>
        </w:tc>
        <w:tc>
          <w:tcPr>
            <w:tcW w:type="dxa" w:w="1704"/>
            <w:vAlign w:val="top"/>
          </w:tcPr>
          <w:p>
            <w:r>
              <w:rPr>
                <w:sz w:val="15"/>
              </w:rPr>
              <w:t>12 — Network Infrastructure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D2-CTL-06 provides an AI-security governance, technical or evidentiary capability relevant to CIS Control 12 (Network Infrastructure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CRO033-MAP-0060</w:t>
            </w:r>
          </w:p>
        </w:tc>
        <w:tc>
          <w:tcPr>
            <w:tcW w:type="dxa" w:w="1704"/>
            <w:vAlign w:val="top"/>
          </w:tcPr>
          <w:p>
            <w:r>
              <w:rPr>
                <w:sz w:val="15"/>
              </w:rPr>
              <w:t>D2-CTL-06</w:t>
            </w:r>
          </w:p>
        </w:tc>
        <w:tc>
          <w:tcPr>
            <w:tcW w:type="dxa" w:w="1704"/>
            <w:vAlign w:val="top"/>
          </w:tcPr>
          <w:p>
            <w:r>
              <w:rPr>
                <w:sz w:val="15"/>
              </w:rPr>
              <w:t>10 — Malware Defenses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D2-CTL-06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CRO033-MAP-0061</w:t>
            </w:r>
          </w:p>
        </w:tc>
        <w:tc>
          <w:tcPr>
            <w:tcW w:type="dxa" w:w="1704"/>
            <w:vAlign w:val="top"/>
          </w:tcPr>
          <w:p>
            <w:r>
              <w:rPr>
                <w:sz w:val="15"/>
              </w:rPr>
              <w:t>D3-CTL-01</w:t>
            </w:r>
          </w:p>
        </w:tc>
        <w:tc>
          <w:tcPr>
            <w:tcW w:type="dxa" w:w="1704"/>
            <w:vAlign w:val="top"/>
          </w:tcPr>
          <w:p>
            <w:r>
              <w:rPr>
                <w:sz w:val="15"/>
              </w:rPr>
              <w:t>6 — Access Control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D3-CTL-01 provides an AI-security governance, technical or evidentiary capability relevant to CIS Control 6 (Access Control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CRO033-MAP-0062</w:t>
            </w:r>
          </w:p>
        </w:tc>
        <w:tc>
          <w:tcPr>
            <w:tcW w:type="dxa" w:w="1704"/>
            <w:vAlign w:val="top"/>
          </w:tcPr>
          <w:p>
            <w:r>
              <w:rPr>
                <w:sz w:val="15"/>
              </w:rPr>
              <w:t>D3-CTL-01</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D3-CTL-01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CRO033-MAP-0063</w:t>
            </w:r>
          </w:p>
        </w:tc>
        <w:tc>
          <w:tcPr>
            <w:tcW w:type="dxa" w:w="1704"/>
            <w:vAlign w:val="top"/>
          </w:tcPr>
          <w:p>
            <w:r>
              <w:rPr>
                <w:sz w:val="15"/>
              </w:rPr>
              <w:t>D3-CTL-01</w:t>
            </w:r>
          </w:p>
        </w:tc>
        <w:tc>
          <w:tcPr>
            <w:tcW w:type="dxa" w:w="1704"/>
            <w:vAlign w:val="top"/>
          </w:tcPr>
          <w:p>
            <w:r>
              <w:rPr>
                <w:sz w:val="15"/>
              </w:rPr>
              <w:t>10 — Malware Defenses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D3-CTL-01 provides an AI-security governance, technical or evidentiary capability relevant to CIS Control 10 (Malware Defenses).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CRO033-MAP-0064</w:t>
            </w:r>
          </w:p>
        </w:tc>
        <w:tc>
          <w:tcPr>
            <w:tcW w:type="dxa" w:w="1704"/>
            <w:vAlign w:val="top"/>
          </w:tcPr>
          <w:p>
            <w:r>
              <w:rPr>
                <w:sz w:val="15"/>
              </w:rPr>
              <w:t>D3-CTL-01</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D3-CTL-01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CRO033-MAP-0065</w:t>
            </w:r>
          </w:p>
        </w:tc>
        <w:tc>
          <w:tcPr>
            <w:tcW w:type="dxa" w:w="1704"/>
            <w:vAlign w:val="top"/>
          </w:tcPr>
          <w:p>
            <w:r>
              <w:rPr>
                <w:sz w:val="15"/>
              </w:rPr>
              <w:t>D3-CTL-02</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D3-CTL-02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CRO033-MAP-0066</w:t>
            </w:r>
          </w:p>
        </w:tc>
        <w:tc>
          <w:tcPr>
            <w:tcW w:type="dxa" w:w="1704"/>
            <w:vAlign w:val="top"/>
          </w:tcPr>
          <w:p>
            <w:r>
              <w:rPr>
                <w:sz w:val="15"/>
              </w:rPr>
              <w:t>D3-CTL-02</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D3-CTL-02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CRO033-MAP-0067</w:t>
            </w:r>
          </w:p>
        </w:tc>
        <w:tc>
          <w:tcPr>
            <w:tcW w:type="dxa" w:w="1704"/>
            <w:vAlign w:val="top"/>
          </w:tcPr>
          <w:p>
            <w:r>
              <w:rPr>
                <w:sz w:val="15"/>
              </w:rPr>
              <w:t>D3-CTL-02</w:t>
            </w:r>
          </w:p>
        </w:tc>
        <w:tc>
          <w:tcPr>
            <w:tcW w:type="dxa" w:w="1704"/>
            <w:vAlign w:val="top"/>
          </w:tcPr>
          <w:p>
            <w:r>
              <w:rPr>
                <w:sz w:val="15"/>
              </w:rPr>
              <w:t>6 — Access Control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D3-CTL-02 provides an AI-security governance, technical or evidentiary capability relevant to CIS Control 6 (Access Control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CRO033-MAP-0068</w:t>
            </w:r>
          </w:p>
        </w:tc>
        <w:tc>
          <w:tcPr>
            <w:tcW w:type="dxa" w:w="1704"/>
            <w:vAlign w:val="top"/>
          </w:tcPr>
          <w:p>
            <w:r>
              <w:rPr>
                <w:sz w:val="15"/>
              </w:rPr>
              <w:t>D3-CTL-02</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D3-CTL-02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CRO033-MAP-0069</w:t>
            </w:r>
          </w:p>
        </w:tc>
        <w:tc>
          <w:tcPr>
            <w:tcW w:type="dxa" w:w="1704"/>
            <w:vAlign w:val="top"/>
          </w:tcPr>
          <w:p>
            <w:r>
              <w:rPr>
                <w:sz w:val="15"/>
              </w:rPr>
              <w:t>D3-CTL-03</w:t>
            </w:r>
          </w:p>
        </w:tc>
        <w:tc>
          <w:tcPr>
            <w:tcW w:type="dxa" w:w="1704"/>
            <w:vAlign w:val="top"/>
          </w:tcPr>
          <w:p>
            <w:r>
              <w:rPr>
                <w:sz w:val="15"/>
              </w:rPr>
              <w:t>6 — Access Control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D3-CTL-03 provides an AI-security governance, technical or evidentiary capability relevant to CIS Control 6 (Access Control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CRO033-MAP-0070</w:t>
            </w:r>
          </w:p>
        </w:tc>
        <w:tc>
          <w:tcPr>
            <w:tcW w:type="dxa" w:w="1704"/>
            <w:vAlign w:val="top"/>
          </w:tcPr>
          <w:p>
            <w:r>
              <w:rPr>
                <w:sz w:val="15"/>
              </w:rPr>
              <w:t>D3-CTL-03</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D3-CTL-03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CRO033-MAP-0071</w:t>
            </w:r>
          </w:p>
        </w:tc>
        <w:tc>
          <w:tcPr>
            <w:tcW w:type="dxa" w:w="1704"/>
            <w:vAlign w:val="top"/>
          </w:tcPr>
          <w:p>
            <w:r>
              <w:rPr>
                <w:sz w:val="15"/>
              </w:rPr>
              <w:t>D3-CTL-03</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D3-CTL-03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CRO033-MAP-0072</w:t>
            </w:r>
          </w:p>
        </w:tc>
        <w:tc>
          <w:tcPr>
            <w:tcW w:type="dxa" w:w="1704"/>
            <w:vAlign w:val="top"/>
          </w:tcPr>
          <w:p>
            <w:r>
              <w:rPr>
                <w:sz w:val="15"/>
              </w:rPr>
              <w:t>D3-CTL-03</w:t>
            </w:r>
          </w:p>
        </w:tc>
        <w:tc>
          <w:tcPr>
            <w:tcW w:type="dxa" w:w="1704"/>
            <w:vAlign w:val="top"/>
          </w:tcPr>
          <w:p>
            <w:r>
              <w:rPr>
                <w:sz w:val="15"/>
              </w:rPr>
              <w:t>16 — Application Software Security</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D3-CTL-03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CRO033-MAP-0073</w:t>
            </w:r>
          </w:p>
        </w:tc>
        <w:tc>
          <w:tcPr>
            <w:tcW w:type="dxa" w:w="1704"/>
            <w:vAlign w:val="top"/>
          </w:tcPr>
          <w:p>
            <w:r>
              <w:rPr>
                <w:sz w:val="15"/>
              </w:rPr>
              <w:t>D3-CTL-04</w:t>
            </w:r>
          </w:p>
        </w:tc>
        <w:tc>
          <w:tcPr>
            <w:tcW w:type="dxa" w:w="1704"/>
            <w:vAlign w:val="top"/>
          </w:tcPr>
          <w:p>
            <w:r>
              <w:rPr>
                <w:sz w:val="15"/>
              </w:rPr>
              <w:t>16 — Application Software Security</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D3-CTL-04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CRO033-MAP-0074</w:t>
            </w:r>
          </w:p>
        </w:tc>
        <w:tc>
          <w:tcPr>
            <w:tcW w:type="dxa" w:w="1704"/>
            <w:vAlign w:val="top"/>
          </w:tcPr>
          <w:p>
            <w:r>
              <w:rPr>
                <w:sz w:val="15"/>
              </w:rPr>
              <w:t>D3-CTL-04</w:t>
            </w:r>
          </w:p>
        </w:tc>
        <w:tc>
          <w:tcPr>
            <w:tcW w:type="dxa" w:w="1704"/>
            <w:vAlign w:val="top"/>
          </w:tcPr>
          <w:p>
            <w:r>
              <w:rPr>
                <w:sz w:val="15"/>
              </w:rPr>
              <w:t>6 — Access Control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D3-CTL-04 provides an AI-security governance, technical or evidentiary capability relevant to CIS Control 6 (Access Control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CRO033-MAP-0075</w:t>
            </w:r>
          </w:p>
        </w:tc>
        <w:tc>
          <w:tcPr>
            <w:tcW w:type="dxa" w:w="1704"/>
            <w:vAlign w:val="top"/>
          </w:tcPr>
          <w:p>
            <w:r>
              <w:rPr>
                <w:sz w:val="15"/>
              </w:rPr>
              <w:t>D3-CTL-04</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D3-CTL-04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CRO033-MAP-0076</w:t>
            </w:r>
          </w:p>
        </w:tc>
        <w:tc>
          <w:tcPr>
            <w:tcW w:type="dxa" w:w="1704"/>
            <w:vAlign w:val="top"/>
          </w:tcPr>
          <w:p>
            <w:r>
              <w:rPr>
                <w:sz w:val="15"/>
              </w:rPr>
              <w:t>D3-CTL-04</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D3-CTL-04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CRO033-MAP-0077</w:t>
            </w:r>
          </w:p>
        </w:tc>
        <w:tc>
          <w:tcPr>
            <w:tcW w:type="dxa" w:w="1704"/>
            <w:vAlign w:val="top"/>
          </w:tcPr>
          <w:p>
            <w:r>
              <w:rPr>
                <w:sz w:val="15"/>
              </w:rPr>
              <w:t>D3-CTL-05</w:t>
            </w:r>
          </w:p>
        </w:tc>
        <w:tc>
          <w:tcPr>
            <w:tcW w:type="dxa" w:w="1704"/>
            <w:vAlign w:val="top"/>
          </w:tcPr>
          <w:p>
            <w:r>
              <w:rPr>
                <w:sz w:val="15"/>
              </w:rPr>
              <w:t>18 — Penetration Testing</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D3-CTL-05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CRO033-MAP-0078</w:t>
            </w:r>
          </w:p>
        </w:tc>
        <w:tc>
          <w:tcPr>
            <w:tcW w:type="dxa" w:w="1704"/>
            <w:vAlign w:val="top"/>
          </w:tcPr>
          <w:p>
            <w:r>
              <w:rPr>
                <w:sz w:val="15"/>
              </w:rPr>
              <w:t>D3-CTL-05</w:t>
            </w:r>
          </w:p>
        </w:tc>
        <w:tc>
          <w:tcPr>
            <w:tcW w:type="dxa" w:w="1704"/>
            <w:vAlign w:val="top"/>
          </w:tcPr>
          <w:p>
            <w:r>
              <w:rPr>
                <w:sz w:val="15"/>
              </w:rPr>
              <w:t>6 — Access Control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D3-CTL-05 provides an AI-security governance, technical or evidentiary capability relevant to CIS Control 6 (Access Control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CRO033-MAP-0079</w:t>
            </w:r>
          </w:p>
        </w:tc>
        <w:tc>
          <w:tcPr>
            <w:tcW w:type="dxa" w:w="1704"/>
            <w:vAlign w:val="top"/>
          </w:tcPr>
          <w:p>
            <w:r>
              <w:rPr>
                <w:sz w:val="15"/>
              </w:rPr>
              <w:t>D3-CTL-05</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D3-CTL-05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CRO033-MAP-0080</w:t>
            </w:r>
          </w:p>
        </w:tc>
        <w:tc>
          <w:tcPr>
            <w:tcW w:type="dxa" w:w="1704"/>
            <w:vAlign w:val="top"/>
          </w:tcPr>
          <w:p>
            <w:r>
              <w:rPr>
                <w:sz w:val="15"/>
              </w:rPr>
              <w:t>D3-CTL-05</w:t>
            </w:r>
          </w:p>
        </w:tc>
        <w:tc>
          <w:tcPr>
            <w:tcW w:type="dxa" w:w="1704"/>
            <w:vAlign w:val="top"/>
          </w:tcPr>
          <w:p>
            <w:r>
              <w:rPr>
                <w:sz w:val="15"/>
              </w:rPr>
              <w:t>16 — Application Software Security</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D3-CTL-05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CRO033-MAP-0081</w:t>
            </w:r>
          </w:p>
        </w:tc>
        <w:tc>
          <w:tcPr>
            <w:tcW w:type="dxa" w:w="1704"/>
            <w:vAlign w:val="top"/>
          </w:tcPr>
          <w:p>
            <w:r>
              <w:rPr>
                <w:sz w:val="15"/>
              </w:rPr>
              <w:t>D3-CTL-06</w:t>
            </w:r>
          </w:p>
        </w:tc>
        <w:tc>
          <w:tcPr>
            <w:tcW w:type="dxa" w:w="1704"/>
            <w:vAlign w:val="top"/>
          </w:tcPr>
          <w:p>
            <w:r>
              <w:rPr>
                <w:sz w:val="15"/>
              </w:rPr>
              <w:t>8 — Audit Log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D3-CTL-06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CRO033-MAP-0082</w:t>
            </w:r>
          </w:p>
        </w:tc>
        <w:tc>
          <w:tcPr>
            <w:tcW w:type="dxa" w:w="1704"/>
            <w:vAlign w:val="top"/>
          </w:tcPr>
          <w:p>
            <w:r>
              <w:rPr>
                <w:sz w:val="15"/>
              </w:rPr>
              <w:t>D3-CTL-06</w:t>
            </w:r>
          </w:p>
        </w:tc>
        <w:tc>
          <w:tcPr>
            <w:tcW w:type="dxa" w:w="1704"/>
            <w:vAlign w:val="top"/>
          </w:tcPr>
          <w:p>
            <w:r>
              <w:rPr>
                <w:sz w:val="15"/>
              </w:rPr>
              <w:t>6 — Access Control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D3-CTL-06 provides an AI-security governance, technical or evidentiary capability relevant to CIS Control 6 (Access Control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CRO033-MAP-0083</w:t>
            </w:r>
          </w:p>
        </w:tc>
        <w:tc>
          <w:tcPr>
            <w:tcW w:type="dxa" w:w="1704"/>
            <w:vAlign w:val="top"/>
          </w:tcPr>
          <w:p>
            <w:r>
              <w:rPr>
                <w:sz w:val="15"/>
              </w:rPr>
              <w:t>D3-CTL-06</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D3-CTL-06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CRO033-MAP-0084</w:t>
            </w:r>
          </w:p>
        </w:tc>
        <w:tc>
          <w:tcPr>
            <w:tcW w:type="dxa" w:w="1704"/>
            <w:vAlign w:val="top"/>
          </w:tcPr>
          <w:p>
            <w:r>
              <w:rPr>
                <w:sz w:val="15"/>
              </w:rPr>
              <w:t>D3-CTL-06</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D3-CTL-06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CRO033-MAP-0085</w:t>
            </w:r>
          </w:p>
        </w:tc>
        <w:tc>
          <w:tcPr>
            <w:tcW w:type="dxa" w:w="1704"/>
            <w:vAlign w:val="top"/>
          </w:tcPr>
          <w:p>
            <w:r>
              <w:rPr>
                <w:sz w:val="15"/>
              </w:rPr>
              <w:t>D3-CTL-07</w:t>
            </w:r>
          </w:p>
        </w:tc>
        <w:tc>
          <w:tcPr>
            <w:tcW w:type="dxa" w:w="1704"/>
            <w:vAlign w:val="top"/>
          </w:tcPr>
          <w:p>
            <w:r>
              <w:rPr>
                <w:sz w:val="15"/>
              </w:rPr>
              <w:t>16 — Application Software Security</w:t>
            </w:r>
          </w:p>
        </w:tc>
        <w:tc>
          <w:tcPr>
            <w:tcW w:type="dxa" w:w="1704"/>
            <w:vAlign w:val="top"/>
          </w:tcPr>
          <w:p>
            <w:r>
              <w:rPr>
                <w:sz w:val="15"/>
              </w:rPr>
              <w:t>SP</w:t>
            </w:r>
          </w:p>
        </w:tc>
        <w:tc>
          <w:tcPr>
            <w:tcW w:type="dxa" w:w="1704"/>
            <w:vAlign w:val="top"/>
          </w:tcPr>
          <w:p>
            <w:r>
              <w:rPr>
                <w:sz w:val="15"/>
              </w:rPr>
              <w:t>High</w:t>
            </w:r>
          </w:p>
        </w:tc>
        <w:tc>
          <w:tcPr>
            <w:tcW w:type="dxa" w:w="1704"/>
            <w:vAlign w:val="top"/>
          </w:tcPr>
          <w:p>
            <w:r>
              <w:rPr>
                <w:sz w:val="15"/>
              </w:rPr>
              <w:t>GAISSF D3-CTL-07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CRO033-MAP-0086</w:t>
            </w:r>
          </w:p>
        </w:tc>
        <w:tc>
          <w:tcPr>
            <w:tcW w:type="dxa" w:w="1704"/>
            <w:vAlign w:val="top"/>
          </w:tcPr>
          <w:p>
            <w:r>
              <w:rPr>
                <w:sz w:val="15"/>
              </w:rPr>
              <w:t>D3-CTL-07</w:t>
            </w:r>
          </w:p>
        </w:tc>
        <w:tc>
          <w:tcPr>
            <w:tcW w:type="dxa" w:w="1704"/>
            <w:vAlign w:val="top"/>
          </w:tcPr>
          <w:p>
            <w:r>
              <w:rPr>
                <w:sz w:val="15"/>
              </w:rPr>
              <w:t>6 — Access Control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D3-CTL-07 provides an AI-security governance, technical or evidentiary capability relevant to CIS Control 6 (Access Control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CRO033-MAP-0087</w:t>
            </w:r>
          </w:p>
        </w:tc>
        <w:tc>
          <w:tcPr>
            <w:tcW w:type="dxa" w:w="1704"/>
            <w:vAlign w:val="top"/>
          </w:tcPr>
          <w:p>
            <w:r>
              <w:rPr>
                <w:sz w:val="15"/>
              </w:rPr>
              <w:t>D3-CTL-07</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D3-CTL-07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CRO033-MAP-0088</w:t>
            </w:r>
          </w:p>
        </w:tc>
        <w:tc>
          <w:tcPr>
            <w:tcW w:type="dxa" w:w="1704"/>
            <w:vAlign w:val="top"/>
          </w:tcPr>
          <w:p>
            <w:r>
              <w:rPr>
                <w:sz w:val="15"/>
              </w:rPr>
              <w:t>D3-CTL-07</w:t>
            </w:r>
          </w:p>
        </w:tc>
        <w:tc>
          <w:tcPr>
            <w:tcW w:type="dxa" w:w="1704"/>
            <w:vAlign w:val="top"/>
          </w:tcPr>
          <w:p>
            <w:r>
              <w:rPr>
                <w:sz w:val="15"/>
              </w:rPr>
              <w:t>4 — Secure Configuration of Enterprise Assets and Software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D3-CTL-07 provides an AI-security governance, technical or evidentiary capability relevant to CIS Control 4 (Secure Configuration of Enterprise Assets and Software).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CRO033-MAP-0089</w:t>
            </w:r>
          </w:p>
        </w:tc>
        <w:tc>
          <w:tcPr>
            <w:tcW w:type="dxa" w:w="1704"/>
            <w:vAlign w:val="top"/>
          </w:tcPr>
          <w:p>
            <w:r>
              <w:rPr>
                <w:sz w:val="15"/>
              </w:rPr>
              <w:t>D4-CTL-01</w:t>
            </w:r>
          </w:p>
        </w:tc>
        <w:tc>
          <w:tcPr>
            <w:tcW w:type="dxa" w:w="1704"/>
            <w:vAlign w:val="top"/>
          </w:tcPr>
          <w:p>
            <w:r>
              <w:rPr>
                <w:sz w:val="15"/>
              </w:rPr>
              <w:t>2 — Inventory and Control of Software Assets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D4-CTL-01 provides an AI-security governance, technical or evidentiary capability relevant to CIS Control 2 (Inventory and Control of Software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CRO033-MAP-0090</w:t>
            </w:r>
          </w:p>
        </w:tc>
        <w:tc>
          <w:tcPr>
            <w:tcW w:type="dxa" w:w="1704"/>
            <w:vAlign w:val="top"/>
          </w:tcPr>
          <w:p>
            <w:r>
              <w:rPr>
                <w:sz w:val="15"/>
              </w:rPr>
              <w:t>D4-CTL-01</w:t>
            </w:r>
          </w:p>
        </w:tc>
        <w:tc>
          <w:tcPr>
            <w:tcW w:type="dxa" w:w="1704"/>
            <w:vAlign w:val="top"/>
          </w:tcPr>
          <w:p>
            <w:r>
              <w:rPr>
                <w:sz w:val="15"/>
              </w:rPr>
              <w:t>15 — Service Provider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D4-CTL-01 provides an AI-security governance, technical or evidentiary capability relevant to CIS Control 15 (Service Provider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CRO033-MAP-0091</w:t>
            </w:r>
          </w:p>
        </w:tc>
        <w:tc>
          <w:tcPr>
            <w:tcW w:type="dxa" w:w="1704"/>
            <w:vAlign w:val="top"/>
          </w:tcPr>
          <w:p>
            <w:r>
              <w:rPr>
                <w:sz w:val="15"/>
              </w:rPr>
              <w:t>D4-CTL-01</w:t>
            </w:r>
          </w:p>
        </w:tc>
        <w:tc>
          <w:tcPr>
            <w:tcW w:type="dxa" w:w="1704"/>
            <w:vAlign w:val="top"/>
          </w:tcPr>
          <w:p>
            <w:r>
              <w:rPr>
                <w:sz w:val="15"/>
              </w:rPr>
              <w:t>1 — Inventory and Control of Enterprise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D4-CTL-01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CRO033-MAP-0092</w:t>
            </w:r>
          </w:p>
        </w:tc>
        <w:tc>
          <w:tcPr>
            <w:tcW w:type="dxa" w:w="1704"/>
            <w:vAlign w:val="top"/>
          </w:tcPr>
          <w:p>
            <w:r>
              <w:rPr>
                <w:sz w:val="15"/>
              </w:rPr>
              <w:t>D4-CTL-01</w:t>
            </w:r>
          </w:p>
        </w:tc>
        <w:tc>
          <w:tcPr>
            <w:tcW w:type="dxa" w:w="1704"/>
            <w:vAlign w:val="top"/>
          </w:tcPr>
          <w:p>
            <w:r>
              <w:rPr>
                <w:sz w:val="15"/>
              </w:rPr>
              <w:t>7 — Continuous Vulnerability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D4-CTL-01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CRO033-MAP-0093</w:t>
            </w:r>
          </w:p>
        </w:tc>
        <w:tc>
          <w:tcPr>
            <w:tcW w:type="dxa" w:w="1704"/>
            <w:vAlign w:val="top"/>
          </w:tcPr>
          <w:p>
            <w:r>
              <w:rPr>
                <w:sz w:val="15"/>
              </w:rPr>
              <w:t>D4-CTL-02</w:t>
            </w:r>
          </w:p>
        </w:tc>
        <w:tc>
          <w:tcPr>
            <w:tcW w:type="dxa" w:w="1704"/>
            <w:vAlign w:val="top"/>
          </w:tcPr>
          <w:p>
            <w:r>
              <w:rPr>
                <w:sz w:val="15"/>
              </w:rPr>
              <w:t>15 — Service Provider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D4-CTL-02 provides an AI-security governance, technical or evidentiary capability relevant to CIS Control 15 (Service Provider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CRO033-MAP-0094</w:t>
            </w:r>
          </w:p>
        </w:tc>
        <w:tc>
          <w:tcPr>
            <w:tcW w:type="dxa" w:w="1704"/>
            <w:vAlign w:val="top"/>
          </w:tcPr>
          <w:p>
            <w:r>
              <w:rPr>
                <w:sz w:val="15"/>
              </w:rPr>
              <w:t>D4-CTL-02</w:t>
            </w:r>
          </w:p>
        </w:tc>
        <w:tc>
          <w:tcPr>
            <w:tcW w:type="dxa" w:w="1704"/>
            <w:vAlign w:val="top"/>
          </w:tcPr>
          <w:p>
            <w:r>
              <w:rPr>
                <w:sz w:val="15"/>
              </w:rPr>
              <w:t>7 — Continuous Vulnerability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D4-CTL-02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CRO033-MAP-0095</w:t>
            </w:r>
          </w:p>
        </w:tc>
        <w:tc>
          <w:tcPr>
            <w:tcW w:type="dxa" w:w="1704"/>
            <w:vAlign w:val="top"/>
          </w:tcPr>
          <w:p>
            <w:r>
              <w:rPr>
                <w:sz w:val="15"/>
              </w:rPr>
              <w:t>D4-CTL-02</w:t>
            </w:r>
          </w:p>
        </w:tc>
        <w:tc>
          <w:tcPr>
            <w:tcW w:type="dxa" w:w="1704"/>
            <w:vAlign w:val="top"/>
          </w:tcPr>
          <w:p>
            <w:r>
              <w:rPr>
                <w:sz w:val="15"/>
              </w:rPr>
              <w:t>2 — Inventory and Control of Software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D4-CTL-02 provides an AI-security governance, technical or evidentiary capability relevant to CIS Control 2 (Inventory and Control of Software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CRO033-MAP-0096</w:t>
            </w:r>
          </w:p>
        </w:tc>
        <w:tc>
          <w:tcPr>
            <w:tcW w:type="dxa" w:w="1704"/>
            <w:vAlign w:val="top"/>
          </w:tcPr>
          <w:p>
            <w:r>
              <w:rPr>
                <w:sz w:val="15"/>
              </w:rPr>
              <w:t>D4-CTL-02</w:t>
            </w:r>
          </w:p>
        </w:tc>
        <w:tc>
          <w:tcPr>
            <w:tcW w:type="dxa" w:w="1704"/>
            <w:vAlign w:val="top"/>
          </w:tcPr>
          <w:p>
            <w:r>
              <w:rPr>
                <w:sz w:val="15"/>
              </w:rPr>
              <w:t>16 — Application Software Security</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D4-CTL-02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CRO033-MAP-0097</w:t>
            </w:r>
          </w:p>
        </w:tc>
        <w:tc>
          <w:tcPr>
            <w:tcW w:type="dxa" w:w="1704"/>
            <w:vAlign w:val="top"/>
          </w:tcPr>
          <w:p>
            <w:r>
              <w:rPr>
                <w:sz w:val="15"/>
              </w:rPr>
              <w:t>D4-CTL-03</w:t>
            </w:r>
          </w:p>
        </w:tc>
        <w:tc>
          <w:tcPr>
            <w:tcW w:type="dxa" w:w="1704"/>
            <w:vAlign w:val="top"/>
          </w:tcPr>
          <w:p>
            <w:r>
              <w:rPr>
                <w:sz w:val="15"/>
              </w:rPr>
              <w:t>15 — Service Provider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D4-CTL-03 provides an AI-security governance, technical or evidentiary capability relevant to CIS Control 15 (Service Provider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CRO033-MAP-0098</w:t>
            </w:r>
          </w:p>
        </w:tc>
        <w:tc>
          <w:tcPr>
            <w:tcW w:type="dxa" w:w="1704"/>
            <w:vAlign w:val="top"/>
          </w:tcPr>
          <w:p>
            <w:r>
              <w:rPr>
                <w:sz w:val="15"/>
              </w:rPr>
              <w:t>D4-CTL-03</w:t>
            </w:r>
          </w:p>
        </w:tc>
        <w:tc>
          <w:tcPr>
            <w:tcW w:type="dxa" w:w="1704"/>
            <w:vAlign w:val="top"/>
          </w:tcPr>
          <w:p>
            <w:r>
              <w:rPr>
                <w:sz w:val="15"/>
              </w:rPr>
              <w:t>7 — Continuous Vulnerability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D4-CTL-03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CRO033-MAP-0099</w:t>
            </w:r>
          </w:p>
        </w:tc>
        <w:tc>
          <w:tcPr>
            <w:tcW w:type="dxa" w:w="1704"/>
            <w:vAlign w:val="top"/>
          </w:tcPr>
          <w:p>
            <w:r>
              <w:rPr>
                <w:sz w:val="15"/>
              </w:rPr>
              <w:t>D4-CTL-03</w:t>
            </w:r>
          </w:p>
        </w:tc>
        <w:tc>
          <w:tcPr>
            <w:tcW w:type="dxa" w:w="1704"/>
            <w:vAlign w:val="top"/>
          </w:tcPr>
          <w:p>
            <w:r>
              <w:rPr>
                <w:sz w:val="15"/>
              </w:rPr>
              <w:t>2 — Inventory and Control of Software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D4-CTL-03 provides an AI-security governance, technical or evidentiary capability relevant to CIS Control 2 (Inventory and Control of Software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CRO033-MAP-0100</w:t>
            </w:r>
          </w:p>
        </w:tc>
        <w:tc>
          <w:tcPr>
            <w:tcW w:type="dxa" w:w="1704"/>
            <w:vAlign w:val="top"/>
          </w:tcPr>
          <w:p>
            <w:r>
              <w:rPr>
                <w:sz w:val="15"/>
              </w:rPr>
              <w:t>D4-CTL-03</w:t>
            </w:r>
          </w:p>
        </w:tc>
        <w:tc>
          <w:tcPr>
            <w:tcW w:type="dxa" w:w="1704"/>
            <w:vAlign w:val="top"/>
          </w:tcPr>
          <w:p>
            <w:r>
              <w:rPr>
                <w:sz w:val="15"/>
              </w:rPr>
              <w:t>16 — Application Software Security</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D4-CTL-03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CRO033-MAP-0101</w:t>
            </w:r>
          </w:p>
        </w:tc>
        <w:tc>
          <w:tcPr>
            <w:tcW w:type="dxa" w:w="1704"/>
            <w:vAlign w:val="top"/>
          </w:tcPr>
          <w:p>
            <w:r>
              <w:rPr>
                <w:sz w:val="15"/>
              </w:rPr>
              <w:t>D4-CTL-04</w:t>
            </w:r>
          </w:p>
        </w:tc>
        <w:tc>
          <w:tcPr>
            <w:tcW w:type="dxa" w:w="1704"/>
            <w:vAlign w:val="top"/>
          </w:tcPr>
          <w:p>
            <w:r>
              <w:rPr>
                <w:sz w:val="15"/>
              </w:rPr>
              <w:t>7 — Continuous Vulnerability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D4-CTL-04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CRO033-MAP-0102</w:t>
            </w:r>
          </w:p>
        </w:tc>
        <w:tc>
          <w:tcPr>
            <w:tcW w:type="dxa" w:w="1704"/>
            <w:vAlign w:val="top"/>
          </w:tcPr>
          <w:p>
            <w:r>
              <w:rPr>
                <w:sz w:val="15"/>
              </w:rPr>
              <w:t>D4-CTL-04</w:t>
            </w:r>
          </w:p>
        </w:tc>
        <w:tc>
          <w:tcPr>
            <w:tcW w:type="dxa" w:w="1704"/>
            <w:vAlign w:val="top"/>
          </w:tcPr>
          <w:p>
            <w:r>
              <w:rPr>
                <w:sz w:val="15"/>
              </w:rPr>
              <w:t>15 — Service Provider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D4-CTL-04 provides an AI-security governance, technical or evidentiary capability relevant to CIS Control 15 (Service Provider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CRO033-MAP-0103</w:t>
            </w:r>
          </w:p>
        </w:tc>
        <w:tc>
          <w:tcPr>
            <w:tcW w:type="dxa" w:w="1704"/>
            <w:vAlign w:val="top"/>
          </w:tcPr>
          <w:p>
            <w:r>
              <w:rPr>
                <w:sz w:val="15"/>
              </w:rPr>
              <w:t>D4-CTL-04</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D4-CTL-04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CRO033-MAP-0104</w:t>
            </w:r>
          </w:p>
        </w:tc>
        <w:tc>
          <w:tcPr>
            <w:tcW w:type="dxa" w:w="1704"/>
            <w:vAlign w:val="top"/>
          </w:tcPr>
          <w:p>
            <w:r>
              <w:rPr>
                <w:sz w:val="15"/>
              </w:rPr>
              <w:t>D4-CTL-04</w:t>
            </w:r>
          </w:p>
        </w:tc>
        <w:tc>
          <w:tcPr>
            <w:tcW w:type="dxa" w:w="1704"/>
            <w:vAlign w:val="top"/>
          </w:tcPr>
          <w:p>
            <w:r>
              <w:rPr>
                <w:sz w:val="15"/>
              </w:rPr>
              <w:t>2 — Inventory and Control of Software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D4-CTL-04 provides an AI-security governance, technical or evidentiary capability relevant to CIS Control 2 (Inventory and Control of Software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CRO033-MAP-0105</w:t>
            </w:r>
          </w:p>
        </w:tc>
        <w:tc>
          <w:tcPr>
            <w:tcW w:type="dxa" w:w="1704"/>
            <w:vAlign w:val="top"/>
          </w:tcPr>
          <w:p>
            <w:r>
              <w:rPr>
                <w:sz w:val="15"/>
              </w:rPr>
              <w:t>D4-CTL-05</w:t>
            </w:r>
          </w:p>
        </w:tc>
        <w:tc>
          <w:tcPr>
            <w:tcW w:type="dxa" w:w="1704"/>
            <w:vAlign w:val="top"/>
          </w:tcPr>
          <w:p>
            <w:r>
              <w:rPr>
                <w:sz w:val="15"/>
              </w:rPr>
              <w:t>15 — Service Provider Management</w:t>
            </w:r>
          </w:p>
        </w:tc>
        <w:tc>
          <w:tcPr>
            <w:tcW w:type="dxa" w:w="1704"/>
            <w:vAlign w:val="top"/>
          </w:tcPr>
          <w:p>
            <w:r>
              <w:rPr>
                <w:sz w:val="15"/>
              </w:rPr>
              <w:t>SP</w:t>
            </w:r>
          </w:p>
        </w:tc>
        <w:tc>
          <w:tcPr>
            <w:tcW w:type="dxa" w:w="1704"/>
            <w:vAlign w:val="top"/>
          </w:tcPr>
          <w:p>
            <w:r>
              <w:rPr>
                <w:sz w:val="15"/>
              </w:rPr>
              <w:t>High</w:t>
            </w:r>
          </w:p>
        </w:tc>
        <w:tc>
          <w:tcPr>
            <w:tcW w:type="dxa" w:w="1704"/>
            <w:vAlign w:val="top"/>
          </w:tcPr>
          <w:p>
            <w:r>
              <w:rPr>
                <w:sz w:val="15"/>
              </w:rPr>
              <w:t>GAISSF D4-CTL-05 provides an AI-security governance, technical or evidentiary capability relevant to CIS Control 15 (Service Provider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CRO033-MAP-0106</w:t>
            </w:r>
          </w:p>
        </w:tc>
        <w:tc>
          <w:tcPr>
            <w:tcW w:type="dxa" w:w="1704"/>
            <w:vAlign w:val="top"/>
          </w:tcPr>
          <w:p>
            <w:r>
              <w:rPr>
                <w:sz w:val="15"/>
              </w:rPr>
              <w:t>D4-CTL-05</w:t>
            </w:r>
          </w:p>
        </w:tc>
        <w:tc>
          <w:tcPr>
            <w:tcW w:type="dxa" w:w="1704"/>
            <w:vAlign w:val="top"/>
          </w:tcPr>
          <w:p>
            <w:r>
              <w:rPr>
                <w:sz w:val="15"/>
              </w:rPr>
              <w:t>7 — Continuous Vulnerability Management</w:t>
            </w:r>
          </w:p>
        </w:tc>
        <w:tc>
          <w:tcPr>
            <w:tcW w:type="dxa" w:w="1704"/>
            <w:vAlign w:val="top"/>
          </w:tcPr>
          <w:p>
            <w:r>
              <w:rPr>
                <w:sz w:val="15"/>
              </w:rPr>
              <w:t>P</w:t>
            </w:r>
          </w:p>
        </w:tc>
        <w:tc>
          <w:tcPr>
            <w:tcW w:type="dxa" w:w="1704"/>
            <w:vAlign w:val="top"/>
          </w:tcPr>
          <w:p>
            <w:r>
              <w:rPr>
                <w:sz w:val="15"/>
              </w:rPr>
              <w:t>Medium-High</w:t>
            </w:r>
          </w:p>
        </w:tc>
        <w:tc>
          <w:tcPr>
            <w:tcW w:type="dxa" w:w="1704"/>
            <w:vAlign w:val="top"/>
          </w:tcPr>
          <w:p>
            <w:r>
              <w:rPr>
                <w:sz w:val="15"/>
              </w:rPr>
              <w:t>GAISSF D4-CTL-05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CRO033-MAP-0107</w:t>
            </w:r>
          </w:p>
        </w:tc>
        <w:tc>
          <w:tcPr>
            <w:tcW w:type="dxa" w:w="1704"/>
            <w:vAlign w:val="top"/>
          </w:tcPr>
          <w:p>
            <w:r>
              <w:rPr>
                <w:sz w:val="15"/>
              </w:rPr>
              <w:t>D4-CTL-05</w:t>
            </w:r>
          </w:p>
        </w:tc>
        <w:tc>
          <w:tcPr>
            <w:tcW w:type="dxa" w:w="1704"/>
            <w:vAlign w:val="top"/>
          </w:tcPr>
          <w:p>
            <w:r>
              <w:rPr>
                <w:sz w:val="15"/>
              </w:rPr>
              <w:t>18 — Penetration Testing</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D4-CTL-05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CRO033-MAP-0108</w:t>
            </w:r>
          </w:p>
        </w:tc>
        <w:tc>
          <w:tcPr>
            <w:tcW w:type="dxa" w:w="1704"/>
            <w:vAlign w:val="top"/>
          </w:tcPr>
          <w:p>
            <w:r>
              <w:rPr>
                <w:sz w:val="15"/>
              </w:rPr>
              <w:t>D4-CTL-05</w:t>
            </w:r>
          </w:p>
        </w:tc>
        <w:tc>
          <w:tcPr>
            <w:tcW w:type="dxa" w:w="1704"/>
            <w:vAlign w:val="top"/>
          </w:tcPr>
          <w:p>
            <w:r>
              <w:rPr>
                <w:sz w:val="15"/>
              </w:rPr>
              <w:t>16 — Application Software Security</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D4-CTL-05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CRO033-MAP-0109</w:t>
            </w:r>
          </w:p>
        </w:tc>
        <w:tc>
          <w:tcPr>
            <w:tcW w:type="dxa" w:w="1704"/>
            <w:vAlign w:val="top"/>
          </w:tcPr>
          <w:p>
            <w:r>
              <w:rPr>
                <w:sz w:val="15"/>
              </w:rPr>
              <w:t>D4-CTL-06</w:t>
            </w:r>
          </w:p>
        </w:tc>
        <w:tc>
          <w:tcPr>
            <w:tcW w:type="dxa" w:w="1704"/>
            <w:vAlign w:val="top"/>
          </w:tcPr>
          <w:p>
            <w:r>
              <w:rPr>
                <w:sz w:val="15"/>
              </w:rPr>
              <w:t>1 — Inventory and Control of Enterprise Assets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D4-CTL-06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CRO033-MAP-0110</w:t>
            </w:r>
          </w:p>
        </w:tc>
        <w:tc>
          <w:tcPr>
            <w:tcW w:type="dxa" w:w="1704"/>
            <w:vAlign w:val="top"/>
          </w:tcPr>
          <w:p>
            <w:r>
              <w:rPr>
                <w:sz w:val="15"/>
              </w:rPr>
              <w:t>D4-CTL-06</w:t>
            </w:r>
          </w:p>
        </w:tc>
        <w:tc>
          <w:tcPr>
            <w:tcW w:type="dxa" w:w="1704"/>
            <w:vAlign w:val="top"/>
          </w:tcPr>
          <w:p>
            <w:r>
              <w:rPr>
                <w:sz w:val="15"/>
              </w:rPr>
              <w:t>15 — Service Provider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D4-CTL-06 provides an AI-security governance, technical or evidentiary capability relevant to CIS Control 15 (Service Provider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CRO033-MAP-0111</w:t>
            </w:r>
          </w:p>
        </w:tc>
        <w:tc>
          <w:tcPr>
            <w:tcW w:type="dxa" w:w="1704"/>
            <w:vAlign w:val="top"/>
          </w:tcPr>
          <w:p>
            <w:r>
              <w:rPr>
                <w:sz w:val="15"/>
              </w:rPr>
              <w:t>D4-CTL-06</w:t>
            </w:r>
          </w:p>
        </w:tc>
        <w:tc>
          <w:tcPr>
            <w:tcW w:type="dxa" w:w="1704"/>
            <w:vAlign w:val="top"/>
          </w:tcPr>
          <w:p>
            <w:r>
              <w:rPr>
                <w:sz w:val="15"/>
              </w:rPr>
              <w:t>12 — Network Infrastructure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D4-CTL-06 provides an AI-security governance, technical or evidentiary capability relevant to CIS Control 12 (Network Infrastructure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CRO033-MAP-0112</w:t>
            </w:r>
          </w:p>
        </w:tc>
        <w:tc>
          <w:tcPr>
            <w:tcW w:type="dxa" w:w="1704"/>
            <w:vAlign w:val="top"/>
          </w:tcPr>
          <w:p>
            <w:r>
              <w:rPr>
                <w:sz w:val="15"/>
              </w:rPr>
              <w:t>D4-CTL-06</w:t>
            </w:r>
          </w:p>
        </w:tc>
        <w:tc>
          <w:tcPr>
            <w:tcW w:type="dxa" w:w="1704"/>
            <w:vAlign w:val="top"/>
          </w:tcPr>
          <w:p>
            <w:r>
              <w:rPr>
                <w:sz w:val="15"/>
              </w:rPr>
              <w:t>2 — Inventory and Control of Software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D4-CTL-06 provides an AI-security governance, technical or evidentiary capability relevant to CIS Control 2 (Inventory and Control of Software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CRO033-MAP-0113</w:t>
            </w:r>
          </w:p>
        </w:tc>
        <w:tc>
          <w:tcPr>
            <w:tcW w:type="dxa" w:w="1704"/>
            <w:vAlign w:val="top"/>
          </w:tcPr>
          <w:p>
            <w:r>
              <w:rPr>
                <w:sz w:val="15"/>
              </w:rPr>
              <w:t>D4-CTL-07</w:t>
            </w:r>
          </w:p>
        </w:tc>
        <w:tc>
          <w:tcPr>
            <w:tcW w:type="dxa" w:w="1704"/>
            <w:vAlign w:val="top"/>
          </w:tcPr>
          <w:p>
            <w:r>
              <w:rPr>
                <w:sz w:val="15"/>
              </w:rPr>
              <w:t>2 — Inventory and Control of Software Assets</w:t>
            </w:r>
          </w:p>
        </w:tc>
        <w:tc>
          <w:tcPr>
            <w:tcW w:type="dxa" w:w="1704"/>
            <w:vAlign w:val="top"/>
          </w:tcPr>
          <w:p>
            <w:r>
              <w:rPr>
                <w:sz w:val="15"/>
              </w:rPr>
              <w:t>P</w:t>
            </w:r>
          </w:p>
        </w:tc>
        <w:tc>
          <w:tcPr>
            <w:tcW w:type="dxa" w:w="1704"/>
            <w:vAlign w:val="top"/>
          </w:tcPr>
          <w:p>
            <w:r>
              <w:rPr>
                <w:sz w:val="15"/>
              </w:rPr>
              <w:t>Medium-High</w:t>
            </w:r>
          </w:p>
        </w:tc>
        <w:tc>
          <w:tcPr>
            <w:tcW w:type="dxa" w:w="1704"/>
            <w:vAlign w:val="top"/>
          </w:tcPr>
          <w:p>
            <w:r>
              <w:rPr>
                <w:sz w:val="15"/>
              </w:rPr>
              <w:t>GAISSF D4-CTL-07 provides an AI-security governance, technical or evidentiary capability relevant to CIS Control 2 (Inventory and Control of Software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CRO033-MAP-0114</w:t>
            </w:r>
          </w:p>
        </w:tc>
        <w:tc>
          <w:tcPr>
            <w:tcW w:type="dxa" w:w="1704"/>
            <w:vAlign w:val="top"/>
          </w:tcPr>
          <w:p>
            <w:r>
              <w:rPr>
                <w:sz w:val="15"/>
              </w:rPr>
              <w:t>D4-CTL-07</w:t>
            </w:r>
          </w:p>
        </w:tc>
        <w:tc>
          <w:tcPr>
            <w:tcW w:type="dxa" w:w="1704"/>
            <w:vAlign w:val="top"/>
          </w:tcPr>
          <w:p>
            <w:r>
              <w:rPr>
                <w:sz w:val="15"/>
              </w:rPr>
              <w:t>16 — Application Software Security</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D4-CTL-07 provides an AI-security governance, technical or evidentiary capability relevant to CIS Control 16 (Application Software Security).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CRO033-MAP-0115</w:t>
            </w:r>
          </w:p>
        </w:tc>
        <w:tc>
          <w:tcPr>
            <w:tcW w:type="dxa" w:w="1704"/>
            <w:vAlign w:val="top"/>
          </w:tcPr>
          <w:p>
            <w:r>
              <w:rPr>
                <w:sz w:val="15"/>
              </w:rPr>
              <w:t>D4-CTL-07</w:t>
            </w:r>
          </w:p>
        </w:tc>
        <w:tc>
          <w:tcPr>
            <w:tcW w:type="dxa" w:w="1704"/>
            <w:vAlign w:val="top"/>
          </w:tcPr>
          <w:p>
            <w:r>
              <w:rPr>
                <w:sz w:val="15"/>
              </w:rPr>
              <w:t>7 — Continuous Vulnerability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D4-CTL-07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CRO033-MAP-0116</w:t>
            </w:r>
          </w:p>
        </w:tc>
        <w:tc>
          <w:tcPr>
            <w:tcW w:type="dxa" w:w="1704"/>
            <w:vAlign w:val="top"/>
          </w:tcPr>
          <w:p>
            <w:r>
              <w:rPr>
                <w:sz w:val="15"/>
              </w:rPr>
              <w:t>D4-CTL-07</w:t>
            </w:r>
          </w:p>
        </w:tc>
        <w:tc>
          <w:tcPr>
            <w:tcW w:type="dxa" w:w="1704"/>
            <w:vAlign w:val="top"/>
          </w:tcPr>
          <w:p>
            <w:r>
              <w:rPr>
                <w:sz w:val="15"/>
              </w:rPr>
              <w:t>15 — Service Provider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D4-CTL-07 provides an AI-security governance, technical or evidentiary capability relevant to CIS Control 15 (Service Provider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CRO033-MAP-0117</w:t>
            </w:r>
          </w:p>
        </w:tc>
        <w:tc>
          <w:tcPr>
            <w:tcW w:type="dxa" w:w="1704"/>
            <w:vAlign w:val="top"/>
          </w:tcPr>
          <w:p>
            <w:r>
              <w:rPr>
                <w:sz w:val="15"/>
              </w:rPr>
              <w:t>D5-CTL-01</w:t>
            </w:r>
          </w:p>
        </w:tc>
        <w:tc>
          <w:tcPr>
            <w:tcW w:type="dxa" w:w="1704"/>
            <w:vAlign w:val="top"/>
          </w:tcPr>
          <w:p>
            <w:r>
              <w:rPr>
                <w:sz w:val="15"/>
              </w:rPr>
              <w:t>3 — Data Protection</w:t>
            </w:r>
          </w:p>
        </w:tc>
        <w:tc>
          <w:tcPr>
            <w:tcW w:type="dxa" w:w="1704"/>
            <w:vAlign w:val="top"/>
          </w:tcPr>
          <w:p>
            <w:r>
              <w:rPr>
                <w:sz w:val="15"/>
              </w:rPr>
              <w:t>SP</w:t>
            </w:r>
          </w:p>
        </w:tc>
        <w:tc>
          <w:tcPr>
            <w:tcW w:type="dxa" w:w="1704"/>
            <w:vAlign w:val="top"/>
          </w:tcPr>
          <w:p>
            <w:r>
              <w:rPr>
                <w:sz w:val="15"/>
              </w:rPr>
              <w:t>Medium-High</w:t>
            </w:r>
          </w:p>
        </w:tc>
        <w:tc>
          <w:tcPr>
            <w:tcW w:type="dxa" w:w="1704"/>
            <w:vAlign w:val="top"/>
          </w:tcPr>
          <w:p>
            <w:r>
              <w:rPr>
                <w:sz w:val="15"/>
              </w:rPr>
              <w:t>GAISSF D5-CTL-01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CRO033-MAP-0118</w:t>
            </w:r>
          </w:p>
        </w:tc>
        <w:tc>
          <w:tcPr>
            <w:tcW w:type="dxa" w:w="1704"/>
            <w:vAlign w:val="top"/>
          </w:tcPr>
          <w:p>
            <w:r>
              <w:rPr>
                <w:sz w:val="15"/>
              </w:rPr>
              <w:t>D5-CTL-01</w:t>
            </w:r>
          </w:p>
        </w:tc>
        <w:tc>
          <w:tcPr>
            <w:tcW w:type="dxa" w:w="1704"/>
            <w:vAlign w:val="top"/>
          </w:tcPr>
          <w:p>
            <w:r>
              <w:rPr>
                <w:sz w:val="15"/>
              </w:rPr>
              <w:t>9 — Email and Web Browser Protections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D5-CTL-01 provides an AI-security governance, technical or evidentiary capability relevant to CIS Control 9 (Email and Web Browser Protections).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CRO033-MAP-0119</w:t>
            </w:r>
          </w:p>
        </w:tc>
        <w:tc>
          <w:tcPr>
            <w:tcW w:type="dxa" w:w="1704"/>
            <w:vAlign w:val="top"/>
          </w:tcPr>
          <w:p>
            <w:r>
              <w:rPr>
                <w:sz w:val="15"/>
              </w:rPr>
              <w:t>D5-CTL-02</w:t>
            </w:r>
          </w:p>
        </w:tc>
        <w:tc>
          <w:tcPr>
            <w:tcW w:type="dxa" w:w="1704"/>
            <w:vAlign w:val="top"/>
          </w:tcPr>
          <w:p>
            <w:r>
              <w:rPr>
                <w:sz w:val="15"/>
              </w:rPr>
              <w:t>3 — Data Protection</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D5-CTL-02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CRO033-MAP-0120</w:t>
            </w:r>
          </w:p>
        </w:tc>
        <w:tc>
          <w:tcPr>
            <w:tcW w:type="dxa" w:w="1704"/>
            <w:vAlign w:val="top"/>
          </w:tcPr>
          <w:p>
            <w:r>
              <w:rPr>
                <w:sz w:val="15"/>
              </w:rPr>
              <w:t>D5-CTL-02</w:t>
            </w:r>
          </w:p>
        </w:tc>
        <w:tc>
          <w:tcPr>
            <w:tcW w:type="dxa" w:w="1704"/>
            <w:vAlign w:val="top"/>
          </w:tcPr>
          <w:p>
            <w:r>
              <w:rPr>
                <w:sz w:val="15"/>
              </w:rPr>
              <w:t>9 — Email and Web Browser Protections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D5-CTL-02 provides an AI-security governance, technical or evidentiary capability relevant to CIS Control 9 (Email and Web Browser Protections).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CRO033-MAP-0121</w:t>
            </w:r>
          </w:p>
        </w:tc>
        <w:tc>
          <w:tcPr>
            <w:tcW w:type="dxa" w:w="1704"/>
            <w:vAlign w:val="top"/>
          </w:tcPr>
          <w:p>
            <w:r>
              <w:rPr>
                <w:sz w:val="15"/>
              </w:rPr>
              <w:t>D5-CTL-02</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D5-CTL-02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CRO033-MAP-0122</w:t>
            </w:r>
          </w:p>
        </w:tc>
        <w:tc>
          <w:tcPr>
            <w:tcW w:type="dxa" w:w="1704"/>
            <w:vAlign w:val="top"/>
          </w:tcPr>
          <w:p>
            <w:r>
              <w:rPr>
                <w:sz w:val="15"/>
              </w:rPr>
              <w:t>D5-CTL-03</w:t>
            </w:r>
          </w:p>
        </w:tc>
        <w:tc>
          <w:tcPr>
            <w:tcW w:type="dxa" w:w="1704"/>
            <w:vAlign w:val="top"/>
          </w:tcPr>
          <w:p>
            <w:r>
              <w:rPr>
                <w:sz w:val="15"/>
              </w:rPr>
              <w:t>3 — Data Protection</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D5-CTL-03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CRO033-MAP-0123</w:t>
            </w:r>
          </w:p>
        </w:tc>
        <w:tc>
          <w:tcPr>
            <w:tcW w:type="dxa" w:w="1704"/>
            <w:vAlign w:val="top"/>
          </w:tcPr>
          <w:p>
            <w:r>
              <w:rPr>
                <w:sz w:val="15"/>
              </w:rPr>
              <w:t>D5-CTL-03</w:t>
            </w:r>
          </w:p>
        </w:tc>
        <w:tc>
          <w:tcPr>
            <w:tcW w:type="dxa" w:w="1704"/>
            <w:vAlign w:val="top"/>
          </w:tcPr>
          <w:p>
            <w:r>
              <w:rPr>
                <w:sz w:val="15"/>
              </w:rPr>
              <w:t>9 — Email and Web Browser Protections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D5-CTL-03 provides an AI-security governance, technical or evidentiary capability relevant to CIS Control 9 (Email and Web Browser Protections).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CRO033-MAP-0124</w:t>
            </w:r>
          </w:p>
        </w:tc>
        <w:tc>
          <w:tcPr>
            <w:tcW w:type="dxa" w:w="1704"/>
            <w:vAlign w:val="top"/>
          </w:tcPr>
          <w:p>
            <w:r>
              <w:rPr>
                <w:sz w:val="15"/>
              </w:rPr>
              <w:t>D5-CTL-03</w:t>
            </w:r>
          </w:p>
        </w:tc>
        <w:tc>
          <w:tcPr>
            <w:tcW w:type="dxa" w:w="1704"/>
            <w:vAlign w:val="top"/>
          </w:tcPr>
          <w:p>
            <w:r>
              <w:rPr>
                <w:sz w:val="15"/>
              </w:rPr>
              <w:t>13 — Network Monitoring and Defense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D5-CTL-03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CRO033-MAP-0125</w:t>
            </w:r>
          </w:p>
        </w:tc>
        <w:tc>
          <w:tcPr>
            <w:tcW w:type="dxa" w:w="1704"/>
            <w:vAlign w:val="top"/>
          </w:tcPr>
          <w:p>
            <w:r>
              <w:rPr>
                <w:sz w:val="15"/>
              </w:rPr>
              <w:t>D5-CTL-04</w:t>
            </w:r>
          </w:p>
        </w:tc>
        <w:tc>
          <w:tcPr>
            <w:tcW w:type="dxa" w:w="1704"/>
            <w:vAlign w:val="top"/>
          </w:tcPr>
          <w:p>
            <w:r>
              <w:rPr>
                <w:sz w:val="15"/>
              </w:rPr>
              <w:t>3 — Data Protection</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D5-CTL-04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CRO033-MAP-0126</w:t>
            </w:r>
          </w:p>
        </w:tc>
        <w:tc>
          <w:tcPr>
            <w:tcW w:type="dxa" w:w="1704"/>
            <w:vAlign w:val="top"/>
          </w:tcPr>
          <w:p>
            <w:r>
              <w:rPr>
                <w:sz w:val="15"/>
              </w:rPr>
              <w:t>D5-CTL-04</w:t>
            </w:r>
          </w:p>
        </w:tc>
        <w:tc>
          <w:tcPr>
            <w:tcW w:type="dxa" w:w="1704"/>
            <w:vAlign w:val="top"/>
          </w:tcPr>
          <w:p>
            <w:r>
              <w:rPr>
                <w:sz w:val="15"/>
              </w:rPr>
              <w:t>9 — Email and Web Browser Protections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D5-CTL-04 provides an AI-security governance, technical or evidentiary capability relevant to CIS Control 9 (Email and Web Browser Protections).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CRO033-MAP-0127</w:t>
            </w:r>
          </w:p>
        </w:tc>
        <w:tc>
          <w:tcPr>
            <w:tcW w:type="dxa" w:w="1704"/>
            <w:vAlign w:val="top"/>
          </w:tcPr>
          <w:p>
            <w:r>
              <w:rPr>
                <w:sz w:val="15"/>
              </w:rPr>
              <w:t>D5-CTL-05</w:t>
            </w:r>
          </w:p>
        </w:tc>
        <w:tc>
          <w:tcPr>
            <w:tcW w:type="dxa" w:w="1704"/>
            <w:vAlign w:val="top"/>
          </w:tcPr>
          <w:p>
            <w:r>
              <w:rPr>
                <w:sz w:val="15"/>
              </w:rPr>
              <w:t>3 — Data Protection</w:t>
            </w:r>
          </w:p>
        </w:tc>
        <w:tc>
          <w:tcPr>
            <w:tcW w:type="dxa" w:w="1704"/>
            <w:vAlign w:val="top"/>
          </w:tcPr>
          <w:p>
            <w:r>
              <w:rPr>
                <w:sz w:val="15"/>
              </w:rPr>
              <w:t>SP</w:t>
            </w:r>
          </w:p>
        </w:tc>
        <w:tc>
          <w:tcPr>
            <w:tcW w:type="dxa" w:w="1704"/>
            <w:vAlign w:val="top"/>
          </w:tcPr>
          <w:p>
            <w:r>
              <w:rPr>
                <w:sz w:val="15"/>
              </w:rPr>
              <w:t>High</w:t>
            </w:r>
          </w:p>
        </w:tc>
        <w:tc>
          <w:tcPr>
            <w:tcW w:type="dxa" w:w="1704"/>
            <w:vAlign w:val="top"/>
          </w:tcPr>
          <w:p>
            <w:r>
              <w:rPr>
                <w:sz w:val="15"/>
              </w:rPr>
              <w:t>GAISSF D5-CTL-05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CRO033-MAP-0128</w:t>
            </w:r>
          </w:p>
        </w:tc>
        <w:tc>
          <w:tcPr>
            <w:tcW w:type="dxa" w:w="1704"/>
            <w:vAlign w:val="top"/>
          </w:tcPr>
          <w:p>
            <w:r>
              <w:rPr>
                <w:sz w:val="15"/>
              </w:rPr>
              <w:t>D5-CTL-05</w:t>
            </w:r>
          </w:p>
        </w:tc>
        <w:tc>
          <w:tcPr>
            <w:tcW w:type="dxa" w:w="1704"/>
            <w:vAlign w:val="top"/>
          </w:tcPr>
          <w:p>
            <w:r>
              <w:rPr>
                <w:sz w:val="15"/>
              </w:rPr>
              <w:t>9 — Email and Web Browser Protections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D5-CTL-05 provides an AI-security governance, technical or evidentiary capability relevant to CIS Control 9 (Email and Web Browser Protections).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CRO033-MAP-0129</w:t>
            </w:r>
          </w:p>
        </w:tc>
        <w:tc>
          <w:tcPr>
            <w:tcW w:type="dxa" w:w="1704"/>
            <w:vAlign w:val="top"/>
          </w:tcPr>
          <w:p>
            <w:r>
              <w:rPr>
                <w:sz w:val="15"/>
              </w:rPr>
              <w:t>D5-CTL-06</w:t>
            </w:r>
          </w:p>
        </w:tc>
        <w:tc>
          <w:tcPr>
            <w:tcW w:type="dxa" w:w="1704"/>
            <w:vAlign w:val="top"/>
          </w:tcPr>
          <w:p>
            <w:r>
              <w:rPr>
                <w:sz w:val="15"/>
              </w:rPr>
              <w:t>3 — Data Protection</w:t>
            </w:r>
          </w:p>
        </w:tc>
        <w:tc>
          <w:tcPr>
            <w:tcW w:type="dxa" w:w="1704"/>
            <w:vAlign w:val="top"/>
          </w:tcPr>
          <w:p>
            <w:r>
              <w:rPr>
                <w:sz w:val="15"/>
              </w:rPr>
              <w:t>SP</w:t>
            </w:r>
          </w:p>
        </w:tc>
        <w:tc>
          <w:tcPr>
            <w:tcW w:type="dxa" w:w="1704"/>
            <w:vAlign w:val="top"/>
          </w:tcPr>
          <w:p>
            <w:r>
              <w:rPr>
                <w:sz w:val="15"/>
              </w:rPr>
              <w:t>High</w:t>
            </w:r>
          </w:p>
        </w:tc>
        <w:tc>
          <w:tcPr>
            <w:tcW w:type="dxa" w:w="1704"/>
            <w:vAlign w:val="top"/>
          </w:tcPr>
          <w:p>
            <w:r>
              <w:rPr>
                <w:sz w:val="15"/>
              </w:rPr>
              <w:t>GAISSF D5-CTL-06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CRO033-MAP-0130</w:t>
            </w:r>
          </w:p>
        </w:tc>
        <w:tc>
          <w:tcPr>
            <w:tcW w:type="dxa" w:w="1704"/>
            <w:vAlign w:val="top"/>
          </w:tcPr>
          <w:p>
            <w:r>
              <w:rPr>
                <w:sz w:val="15"/>
              </w:rPr>
              <w:t>D5-CTL-06</w:t>
            </w:r>
          </w:p>
        </w:tc>
        <w:tc>
          <w:tcPr>
            <w:tcW w:type="dxa" w:w="1704"/>
            <w:vAlign w:val="top"/>
          </w:tcPr>
          <w:p>
            <w:r>
              <w:rPr>
                <w:sz w:val="15"/>
              </w:rPr>
              <w:t>9 — Email and Web Browser Protections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D5-CTL-06 provides an AI-security governance, technical or evidentiary capability relevant to CIS Control 9 (Email and Web Browser Protections).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CRO033-MAP-0131</w:t>
            </w:r>
          </w:p>
        </w:tc>
        <w:tc>
          <w:tcPr>
            <w:tcW w:type="dxa" w:w="1704"/>
            <w:vAlign w:val="top"/>
          </w:tcPr>
          <w:p>
            <w:r>
              <w:rPr>
                <w:sz w:val="15"/>
              </w:rPr>
              <w:t>D5-CTL-06</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D5-CTL-06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CRO033-MAP-0132</w:t>
            </w:r>
          </w:p>
        </w:tc>
        <w:tc>
          <w:tcPr>
            <w:tcW w:type="dxa" w:w="1704"/>
            <w:vAlign w:val="top"/>
          </w:tcPr>
          <w:p>
            <w:r>
              <w:rPr>
                <w:sz w:val="15"/>
              </w:rPr>
              <w:t>D6-CTL-01</w:t>
            </w:r>
          </w:p>
        </w:tc>
        <w:tc>
          <w:tcPr>
            <w:tcW w:type="dxa" w:w="1704"/>
            <w:vAlign w:val="top"/>
          </w:tcPr>
          <w:p>
            <w:r>
              <w:rPr>
                <w:sz w:val="15"/>
              </w:rPr>
              <w:t>8 — Audit Log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D6-CTL-01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CRO033-MAP-0133</w:t>
            </w:r>
          </w:p>
        </w:tc>
        <w:tc>
          <w:tcPr>
            <w:tcW w:type="dxa" w:w="1704"/>
            <w:vAlign w:val="top"/>
          </w:tcPr>
          <w:p>
            <w:r>
              <w:rPr>
                <w:sz w:val="15"/>
              </w:rPr>
              <w:t>D6-CTL-01</w:t>
            </w:r>
          </w:p>
        </w:tc>
        <w:tc>
          <w:tcPr>
            <w:tcW w:type="dxa" w:w="1704"/>
            <w:vAlign w:val="top"/>
          </w:tcPr>
          <w:p>
            <w:r>
              <w:rPr>
                <w:sz w:val="15"/>
              </w:rPr>
              <w:t>14 — Security Awareness and Skills Training</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D6-CTL-01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CRO033-MAP-0134</w:t>
            </w:r>
          </w:p>
        </w:tc>
        <w:tc>
          <w:tcPr>
            <w:tcW w:type="dxa" w:w="1704"/>
            <w:vAlign w:val="top"/>
          </w:tcPr>
          <w:p>
            <w:r>
              <w:rPr>
                <w:sz w:val="15"/>
              </w:rPr>
              <w:t>D6-CTL-01</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D6-CTL-01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CRO033-MAP-0135</w:t>
            </w:r>
          </w:p>
        </w:tc>
        <w:tc>
          <w:tcPr>
            <w:tcW w:type="dxa" w:w="1704"/>
            <w:vAlign w:val="top"/>
          </w:tcPr>
          <w:p>
            <w:r>
              <w:rPr>
                <w:sz w:val="15"/>
              </w:rPr>
              <w:t>D6-CTL-01</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D6-CTL-01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CRO033-MAP-0136</w:t>
            </w:r>
          </w:p>
        </w:tc>
        <w:tc>
          <w:tcPr>
            <w:tcW w:type="dxa" w:w="1704"/>
            <w:vAlign w:val="top"/>
          </w:tcPr>
          <w:p>
            <w:r>
              <w:rPr>
                <w:sz w:val="15"/>
              </w:rPr>
              <w:t>D6-CTL-02</w:t>
            </w:r>
          </w:p>
        </w:tc>
        <w:tc>
          <w:tcPr>
            <w:tcW w:type="dxa" w:w="1704"/>
            <w:vAlign w:val="top"/>
          </w:tcPr>
          <w:p>
            <w:r>
              <w:rPr>
                <w:sz w:val="15"/>
              </w:rPr>
              <w:t>8 — Audit Log Management</w:t>
            </w:r>
          </w:p>
        </w:tc>
        <w:tc>
          <w:tcPr>
            <w:tcW w:type="dxa" w:w="1704"/>
            <w:vAlign w:val="top"/>
          </w:tcPr>
          <w:p>
            <w:r>
              <w:rPr>
                <w:sz w:val="15"/>
              </w:rPr>
              <w:t>P</w:t>
            </w:r>
          </w:p>
        </w:tc>
        <w:tc>
          <w:tcPr>
            <w:tcW w:type="dxa" w:w="1704"/>
            <w:vAlign w:val="top"/>
          </w:tcPr>
          <w:p>
            <w:r>
              <w:rPr>
                <w:sz w:val="15"/>
              </w:rPr>
              <w:t>Medium-High</w:t>
            </w:r>
          </w:p>
        </w:tc>
        <w:tc>
          <w:tcPr>
            <w:tcW w:type="dxa" w:w="1704"/>
            <w:vAlign w:val="top"/>
          </w:tcPr>
          <w:p>
            <w:r>
              <w:rPr>
                <w:sz w:val="15"/>
              </w:rPr>
              <w:t>GAISSF D6-CTL-02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CRO033-MAP-0137</w:t>
            </w:r>
          </w:p>
        </w:tc>
        <w:tc>
          <w:tcPr>
            <w:tcW w:type="dxa" w:w="1704"/>
            <w:vAlign w:val="top"/>
          </w:tcPr>
          <w:p>
            <w:r>
              <w:rPr>
                <w:sz w:val="15"/>
              </w:rPr>
              <w:t>D6-CTL-02</w:t>
            </w:r>
          </w:p>
        </w:tc>
        <w:tc>
          <w:tcPr>
            <w:tcW w:type="dxa" w:w="1704"/>
            <w:vAlign w:val="top"/>
          </w:tcPr>
          <w:p>
            <w:r>
              <w:rPr>
                <w:sz w:val="15"/>
              </w:rPr>
              <w:t>3 — Data Protection</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D6-CTL-02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CRO033-MAP-0138</w:t>
            </w:r>
          </w:p>
        </w:tc>
        <w:tc>
          <w:tcPr>
            <w:tcW w:type="dxa" w:w="1704"/>
            <w:vAlign w:val="top"/>
          </w:tcPr>
          <w:p>
            <w:r>
              <w:rPr>
                <w:sz w:val="15"/>
              </w:rPr>
              <w:t>D6-CTL-02</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D6-CTL-02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CRO033-MAP-0139</w:t>
            </w:r>
          </w:p>
        </w:tc>
        <w:tc>
          <w:tcPr>
            <w:tcW w:type="dxa" w:w="1704"/>
            <w:vAlign w:val="top"/>
          </w:tcPr>
          <w:p>
            <w:r>
              <w:rPr>
                <w:sz w:val="15"/>
              </w:rPr>
              <w:t>D6-CTL-02</w:t>
            </w:r>
          </w:p>
        </w:tc>
        <w:tc>
          <w:tcPr>
            <w:tcW w:type="dxa" w:w="1704"/>
            <w:vAlign w:val="top"/>
          </w:tcPr>
          <w:p>
            <w:r>
              <w:rPr>
                <w:sz w:val="15"/>
              </w:rPr>
              <w:t>17 — Incident Response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D6-CTL-02 provides an AI-security governance, technical or evidentiary capability relevant to CIS Control 17 (Incident Response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CRO033-MAP-0140</w:t>
            </w:r>
          </w:p>
        </w:tc>
        <w:tc>
          <w:tcPr>
            <w:tcW w:type="dxa" w:w="1704"/>
            <w:vAlign w:val="top"/>
          </w:tcPr>
          <w:p>
            <w:r>
              <w:rPr>
                <w:sz w:val="15"/>
              </w:rPr>
              <w:t>D6-CTL-03</w:t>
            </w:r>
          </w:p>
        </w:tc>
        <w:tc>
          <w:tcPr>
            <w:tcW w:type="dxa" w:w="1704"/>
            <w:vAlign w:val="top"/>
          </w:tcPr>
          <w:p>
            <w:r>
              <w:rPr>
                <w:sz w:val="15"/>
              </w:rPr>
              <w:t>3 — Data Protection</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D6-CTL-03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CRO033-MAP-0141</w:t>
            </w:r>
          </w:p>
        </w:tc>
        <w:tc>
          <w:tcPr>
            <w:tcW w:type="dxa" w:w="1704"/>
            <w:vAlign w:val="top"/>
          </w:tcPr>
          <w:p>
            <w:r>
              <w:rPr>
                <w:sz w:val="15"/>
              </w:rPr>
              <w:t>D6-CTL-03</w:t>
            </w:r>
          </w:p>
        </w:tc>
        <w:tc>
          <w:tcPr>
            <w:tcW w:type="dxa" w:w="1704"/>
            <w:vAlign w:val="top"/>
          </w:tcPr>
          <w:p>
            <w:r>
              <w:rPr>
                <w:sz w:val="15"/>
              </w:rPr>
              <w:t>6 — Access Control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D6-CTL-03 provides an AI-security governance, technical or evidentiary capability relevant to CIS Control 6 (Access Control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CRO033-MAP-0142</w:t>
            </w:r>
          </w:p>
        </w:tc>
        <w:tc>
          <w:tcPr>
            <w:tcW w:type="dxa" w:w="1704"/>
            <w:vAlign w:val="top"/>
          </w:tcPr>
          <w:p>
            <w:r>
              <w:rPr>
                <w:sz w:val="15"/>
              </w:rPr>
              <w:t>D6-CTL-03</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D6-CTL-03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CRO033-MAP-0143</w:t>
            </w:r>
          </w:p>
        </w:tc>
        <w:tc>
          <w:tcPr>
            <w:tcW w:type="dxa" w:w="1704"/>
            <w:vAlign w:val="top"/>
          </w:tcPr>
          <w:p>
            <w:r>
              <w:rPr>
                <w:sz w:val="15"/>
              </w:rPr>
              <w:t>D6-CTL-03</w:t>
            </w:r>
          </w:p>
        </w:tc>
        <w:tc>
          <w:tcPr>
            <w:tcW w:type="dxa" w:w="1704"/>
            <w:vAlign w:val="top"/>
          </w:tcPr>
          <w:p>
            <w:r>
              <w:rPr>
                <w:sz w:val="15"/>
              </w:rPr>
              <w:t>14 — Security Awareness and Skills Training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D6-CTL-03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CRO033-MAP-0144</w:t>
            </w:r>
          </w:p>
        </w:tc>
        <w:tc>
          <w:tcPr>
            <w:tcW w:type="dxa" w:w="1704"/>
            <w:vAlign w:val="top"/>
          </w:tcPr>
          <w:p>
            <w:r>
              <w:rPr>
                <w:sz w:val="15"/>
              </w:rPr>
              <w:t>D6-CTL-04</w:t>
            </w:r>
          </w:p>
        </w:tc>
        <w:tc>
          <w:tcPr>
            <w:tcW w:type="dxa" w:w="1704"/>
            <w:vAlign w:val="top"/>
          </w:tcPr>
          <w:p>
            <w:r>
              <w:rPr>
                <w:sz w:val="15"/>
              </w:rPr>
              <w:t>17 — Incident Response Management</w:t>
            </w:r>
          </w:p>
        </w:tc>
        <w:tc>
          <w:tcPr>
            <w:tcW w:type="dxa" w:w="1704"/>
            <w:vAlign w:val="top"/>
          </w:tcPr>
          <w:p>
            <w:r>
              <w:rPr>
                <w:sz w:val="15"/>
              </w:rPr>
              <w:t>SP</w:t>
            </w:r>
          </w:p>
        </w:tc>
        <w:tc>
          <w:tcPr>
            <w:tcW w:type="dxa" w:w="1704"/>
            <w:vAlign w:val="top"/>
          </w:tcPr>
          <w:p>
            <w:r>
              <w:rPr>
                <w:sz w:val="15"/>
              </w:rPr>
              <w:t>High</w:t>
            </w:r>
          </w:p>
        </w:tc>
        <w:tc>
          <w:tcPr>
            <w:tcW w:type="dxa" w:w="1704"/>
            <w:vAlign w:val="top"/>
          </w:tcPr>
          <w:p>
            <w:r>
              <w:rPr>
                <w:sz w:val="15"/>
              </w:rPr>
              <w:t>GAISSF D6-CTL-04 provides an AI-security governance, technical or evidentiary capability relevant to CIS Control 17 (Incident Response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CRO033-MAP-0145</w:t>
            </w:r>
          </w:p>
        </w:tc>
        <w:tc>
          <w:tcPr>
            <w:tcW w:type="dxa" w:w="1704"/>
            <w:vAlign w:val="top"/>
          </w:tcPr>
          <w:p>
            <w:r>
              <w:rPr>
                <w:sz w:val="15"/>
              </w:rPr>
              <w:t>D6-CTL-04</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D6-CTL-04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CRO033-MAP-0146</w:t>
            </w:r>
          </w:p>
        </w:tc>
        <w:tc>
          <w:tcPr>
            <w:tcW w:type="dxa" w:w="1704"/>
            <w:vAlign w:val="top"/>
          </w:tcPr>
          <w:p>
            <w:r>
              <w:rPr>
                <w:sz w:val="15"/>
              </w:rPr>
              <w:t>D6-CTL-04</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D6-CTL-04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CRO033-MAP-0147</w:t>
            </w:r>
          </w:p>
        </w:tc>
        <w:tc>
          <w:tcPr>
            <w:tcW w:type="dxa" w:w="1704"/>
            <w:vAlign w:val="top"/>
          </w:tcPr>
          <w:p>
            <w:r>
              <w:rPr>
                <w:sz w:val="15"/>
              </w:rPr>
              <w:t>D6-CTL-04</w:t>
            </w:r>
          </w:p>
        </w:tc>
        <w:tc>
          <w:tcPr>
            <w:tcW w:type="dxa" w:w="1704"/>
            <w:vAlign w:val="top"/>
          </w:tcPr>
          <w:p>
            <w:r>
              <w:rPr>
                <w:sz w:val="15"/>
              </w:rPr>
              <w:t>14 — Security Awareness and Skills Training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D6-CTL-04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CRO033-MAP-0148</w:t>
            </w:r>
          </w:p>
        </w:tc>
        <w:tc>
          <w:tcPr>
            <w:tcW w:type="dxa" w:w="1704"/>
            <w:vAlign w:val="top"/>
          </w:tcPr>
          <w:p>
            <w:r>
              <w:rPr>
                <w:sz w:val="15"/>
              </w:rPr>
              <w:t>D6-CTL-05</w:t>
            </w:r>
          </w:p>
        </w:tc>
        <w:tc>
          <w:tcPr>
            <w:tcW w:type="dxa" w:w="1704"/>
            <w:vAlign w:val="top"/>
          </w:tcPr>
          <w:p>
            <w:r>
              <w:rPr>
                <w:sz w:val="15"/>
              </w:rPr>
              <w:t>8 — Audit Log Management</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D6-CTL-05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CRO033-MAP-0149</w:t>
            </w:r>
          </w:p>
        </w:tc>
        <w:tc>
          <w:tcPr>
            <w:tcW w:type="dxa" w:w="1704"/>
            <w:vAlign w:val="top"/>
          </w:tcPr>
          <w:p>
            <w:r>
              <w:rPr>
                <w:sz w:val="15"/>
              </w:rPr>
              <w:t>D6-CTL-05</w:t>
            </w:r>
          </w:p>
        </w:tc>
        <w:tc>
          <w:tcPr>
            <w:tcW w:type="dxa" w:w="1704"/>
            <w:vAlign w:val="top"/>
          </w:tcPr>
          <w:p>
            <w:r>
              <w:rPr>
                <w:sz w:val="15"/>
              </w:rPr>
              <w:t>1 — Inventory and Control of Enterprise Assets</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D6-CTL-05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CRO033-MAP-0150</w:t>
            </w:r>
          </w:p>
        </w:tc>
        <w:tc>
          <w:tcPr>
            <w:tcW w:type="dxa" w:w="1704"/>
            <w:vAlign w:val="top"/>
          </w:tcPr>
          <w:p>
            <w:r>
              <w:rPr>
                <w:sz w:val="15"/>
              </w:rPr>
              <w:t>D6-CTL-05</w:t>
            </w:r>
          </w:p>
        </w:tc>
        <w:tc>
          <w:tcPr>
            <w:tcW w:type="dxa" w:w="1704"/>
            <w:vAlign w:val="top"/>
          </w:tcPr>
          <w:p>
            <w:r>
              <w:rPr>
                <w:sz w:val="15"/>
              </w:rPr>
              <w:t>6 — Access Control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D6-CTL-05 provides an AI-security governance, technical or evidentiary capability relevant to CIS Control 6 (Access Control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CRO033-MAP-0151</w:t>
            </w:r>
          </w:p>
        </w:tc>
        <w:tc>
          <w:tcPr>
            <w:tcW w:type="dxa" w:w="1704"/>
            <w:vAlign w:val="top"/>
          </w:tcPr>
          <w:p>
            <w:r>
              <w:rPr>
                <w:sz w:val="15"/>
              </w:rPr>
              <w:t>D6-CTL-05</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D6-CTL-05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CRO033-MAP-0152</w:t>
            </w:r>
          </w:p>
        </w:tc>
        <w:tc>
          <w:tcPr>
            <w:tcW w:type="dxa" w:w="1704"/>
            <w:vAlign w:val="top"/>
          </w:tcPr>
          <w:p>
            <w:r>
              <w:rPr>
                <w:sz w:val="15"/>
              </w:rPr>
              <w:t>D6-CTL-06</w:t>
            </w:r>
          </w:p>
        </w:tc>
        <w:tc>
          <w:tcPr>
            <w:tcW w:type="dxa" w:w="1704"/>
            <w:vAlign w:val="top"/>
          </w:tcPr>
          <w:p>
            <w:r>
              <w:rPr>
                <w:sz w:val="15"/>
              </w:rPr>
              <w:t>15 — Service Provider Management</w:t>
            </w:r>
          </w:p>
        </w:tc>
        <w:tc>
          <w:tcPr>
            <w:tcW w:type="dxa" w:w="1704"/>
            <w:vAlign w:val="top"/>
          </w:tcPr>
          <w:p>
            <w:r>
              <w:rPr>
                <w:sz w:val="15"/>
              </w:rPr>
              <w:t>SP</w:t>
            </w:r>
          </w:p>
        </w:tc>
        <w:tc>
          <w:tcPr>
            <w:tcW w:type="dxa" w:w="1704"/>
            <w:vAlign w:val="top"/>
          </w:tcPr>
          <w:p>
            <w:r>
              <w:rPr>
                <w:sz w:val="15"/>
              </w:rPr>
              <w:t>High</w:t>
            </w:r>
          </w:p>
        </w:tc>
        <w:tc>
          <w:tcPr>
            <w:tcW w:type="dxa" w:w="1704"/>
            <w:vAlign w:val="top"/>
          </w:tcPr>
          <w:p>
            <w:r>
              <w:rPr>
                <w:sz w:val="15"/>
              </w:rPr>
              <w:t>GAISSF D6-CTL-06 provides an AI-security governance, technical or evidentiary capability relevant to CIS Control 15 (Service Provider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CRO033-MAP-0153</w:t>
            </w:r>
          </w:p>
        </w:tc>
        <w:tc>
          <w:tcPr>
            <w:tcW w:type="dxa" w:w="1704"/>
            <w:vAlign w:val="top"/>
          </w:tcPr>
          <w:p>
            <w:r>
              <w:rPr>
                <w:sz w:val="15"/>
              </w:rPr>
              <w:t>D6-CTL-06</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D6-CTL-06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CRO033-MAP-0154</w:t>
            </w:r>
          </w:p>
        </w:tc>
        <w:tc>
          <w:tcPr>
            <w:tcW w:type="dxa" w:w="1704"/>
            <w:vAlign w:val="top"/>
          </w:tcPr>
          <w:p>
            <w:r>
              <w:rPr>
                <w:sz w:val="15"/>
              </w:rPr>
              <w:t>D6-CTL-06</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D6-CTL-06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CRO033-MAP-0155</w:t>
            </w:r>
          </w:p>
        </w:tc>
        <w:tc>
          <w:tcPr>
            <w:tcW w:type="dxa" w:w="1704"/>
            <w:vAlign w:val="top"/>
          </w:tcPr>
          <w:p>
            <w:r>
              <w:rPr>
                <w:sz w:val="15"/>
              </w:rPr>
              <w:t>D6-CTL-06</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D6-CTL-06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CRO033-MAP-0156</w:t>
            </w:r>
          </w:p>
        </w:tc>
        <w:tc>
          <w:tcPr>
            <w:tcW w:type="dxa" w:w="1704"/>
            <w:vAlign w:val="top"/>
          </w:tcPr>
          <w:p>
            <w:r>
              <w:rPr>
                <w:sz w:val="15"/>
              </w:rPr>
              <w:t>D6-CTL-07</w:t>
            </w:r>
          </w:p>
        </w:tc>
        <w:tc>
          <w:tcPr>
            <w:tcW w:type="dxa" w:w="1704"/>
            <w:vAlign w:val="top"/>
          </w:tcPr>
          <w:p>
            <w:r>
              <w:rPr>
                <w:sz w:val="15"/>
              </w:rPr>
              <w:t>11 — Data Recovery</w:t>
            </w:r>
          </w:p>
        </w:tc>
        <w:tc>
          <w:tcPr>
            <w:tcW w:type="dxa" w:w="1704"/>
            <w:vAlign w:val="top"/>
          </w:tcPr>
          <w:p>
            <w:r>
              <w:rPr>
                <w:sz w:val="15"/>
              </w:rPr>
              <w:t>SP</w:t>
            </w:r>
          </w:p>
        </w:tc>
        <w:tc>
          <w:tcPr>
            <w:tcW w:type="dxa" w:w="1704"/>
            <w:vAlign w:val="top"/>
          </w:tcPr>
          <w:p>
            <w:r>
              <w:rPr>
                <w:sz w:val="15"/>
              </w:rPr>
              <w:t>High</w:t>
            </w:r>
          </w:p>
        </w:tc>
        <w:tc>
          <w:tcPr>
            <w:tcW w:type="dxa" w:w="1704"/>
            <w:vAlign w:val="top"/>
          </w:tcPr>
          <w:p>
            <w:r>
              <w:rPr>
                <w:sz w:val="15"/>
              </w:rPr>
              <w:t>GAISSF D6-CTL-07 provides an AI-security governance, technical or evidentiary capability relevant to CIS Control 11 (Data Recovery).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CRO033-MAP-0157</w:t>
            </w:r>
          </w:p>
        </w:tc>
        <w:tc>
          <w:tcPr>
            <w:tcW w:type="dxa" w:w="1704"/>
            <w:vAlign w:val="top"/>
          </w:tcPr>
          <w:p>
            <w:r>
              <w:rPr>
                <w:sz w:val="15"/>
              </w:rPr>
              <w:t>D6-CTL-07</w:t>
            </w:r>
          </w:p>
        </w:tc>
        <w:tc>
          <w:tcPr>
            <w:tcW w:type="dxa" w:w="1704"/>
            <w:vAlign w:val="top"/>
          </w:tcPr>
          <w:p>
            <w:r>
              <w:rPr>
                <w:sz w:val="15"/>
              </w:rPr>
              <w:t>5 — Account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D6-CTL-07 provides an AI-security governance, technical or evidentiary capability relevant to CIS Control 5 (Account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CRO033-MAP-0158</w:t>
            </w:r>
          </w:p>
        </w:tc>
        <w:tc>
          <w:tcPr>
            <w:tcW w:type="dxa" w:w="1704"/>
            <w:vAlign w:val="top"/>
          </w:tcPr>
          <w:p>
            <w:r>
              <w:rPr>
                <w:sz w:val="15"/>
              </w:rPr>
              <w:t>D6-CTL-07</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D6-CTL-07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CRO033-MAP-0159</w:t>
            </w:r>
          </w:p>
        </w:tc>
        <w:tc>
          <w:tcPr>
            <w:tcW w:type="dxa" w:w="1704"/>
            <w:vAlign w:val="top"/>
          </w:tcPr>
          <w:p>
            <w:r>
              <w:rPr>
                <w:sz w:val="15"/>
              </w:rPr>
              <w:t>D6-CTL-07</w:t>
            </w:r>
          </w:p>
        </w:tc>
        <w:tc>
          <w:tcPr>
            <w:tcW w:type="dxa" w:w="1704"/>
            <w:vAlign w:val="top"/>
          </w:tcPr>
          <w:p>
            <w:r>
              <w:rPr>
                <w:sz w:val="15"/>
              </w:rPr>
              <w:t>14 — Security Awareness and Skills Training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D6-CTL-07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CRO033-MAP-0160</w:t>
            </w:r>
          </w:p>
        </w:tc>
        <w:tc>
          <w:tcPr>
            <w:tcW w:type="dxa" w:w="1704"/>
            <w:vAlign w:val="top"/>
          </w:tcPr>
          <w:p>
            <w:r>
              <w:rPr>
                <w:sz w:val="15"/>
              </w:rPr>
              <w:t>D7-CTL-H01</w:t>
            </w:r>
          </w:p>
        </w:tc>
        <w:tc>
          <w:tcPr>
            <w:tcW w:type="dxa" w:w="1704"/>
            <w:vAlign w:val="top"/>
          </w:tcPr>
          <w:p>
            <w:r>
              <w:rPr>
                <w:sz w:val="15"/>
              </w:rPr>
              <w:t>14 — Security Awareness and Skills Training</w:t>
            </w:r>
          </w:p>
        </w:tc>
        <w:tc>
          <w:tcPr>
            <w:tcW w:type="dxa" w:w="1704"/>
            <w:vAlign w:val="top"/>
          </w:tcPr>
          <w:p>
            <w:r>
              <w:rPr>
                <w:sz w:val="15"/>
              </w:rPr>
              <w:t>P</w:t>
            </w:r>
          </w:p>
        </w:tc>
        <w:tc>
          <w:tcPr>
            <w:tcW w:type="dxa" w:w="1704"/>
            <w:vAlign w:val="top"/>
          </w:tcPr>
          <w:p>
            <w:r>
              <w:rPr>
                <w:sz w:val="15"/>
              </w:rPr>
              <w:t>Medium</w:t>
            </w:r>
          </w:p>
        </w:tc>
        <w:tc>
          <w:tcPr>
            <w:tcW w:type="dxa" w:w="1704"/>
            <w:vAlign w:val="top"/>
          </w:tcPr>
          <w:p>
            <w:r>
              <w:rPr>
                <w:sz w:val="15"/>
              </w:rPr>
              <w:t>GAISSF D7-CTL-H01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CRO033-MAP-0161</w:t>
            </w:r>
          </w:p>
        </w:tc>
        <w:tc>
          <w:tcPr>
            <w:tcW w:type="dxa" w:w="1704"/>
            <w:vAlign w:val="top"/>
          </w:tcPr>
          <w:p>
            <w:r>
              <w:rPr>
                <w:sz w:val="15"/>
              </w:rPr>
              <w:t>D7-CTL-H01</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D7-CTL-H01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CRO033-MAP-0162</w:t>
            </w:r>
          </w:p>
        </w:tc>
        <w:tc>
          <w:tcPr>
            <w:tcW w:type="dxa" w:w="1704"/>
            <w:vAlign w:val="top"/>
          </w:tcPr>
          <w:p>
            <w:r>
              <w:rPr>
                <w:sz w:val="15"/>
              </w:rPr>
              <w:t>D7-CTL-H01</w:t>
            </w:r>
          </w:p>
        </w:tc>
        <w:tc>
          <w:tcPr>
            <w:tcW w:type="dxa" w:w="1704"/>
            <w:vAlign w:val="top"/>
          </w:tcPr>
          <w:p>
            <w:r>
              <w:rPr>
                <w:sz w:val="15"/>
              </w:rPr>
              <w:t>9 — Email and Web Browser Protections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D7-CTL-H01 provides an AI-security governance, technical or evidentiary capability relevant to CIS Control 9 (Email and Web Browser Protections).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CRO033-MAP-0163</w:t>
            </w:r>
          </w:p>
        </w:tc>
        <w:tc>
          <w:tcPr>
            <w:tcW w:type="dxa" w:w="1704"/>
            <w:vAlign w:val="top"/>
          </w:tcPr>
          <w:p>
            <w:r>
              <w:rPr>
                <w:sz w:val="15"/>
              </w:rPr>
              <w:t>D7-CTL-H02</w:t>
            </w:r>
          </w:p>
        </w:tc>
        <w:tc>
          <w:tcPr>
            <w:tcW w:type="dxa" w:w="1704"/>
            <w:vAlign w:val="top"/>
          </w:tcPr>
          <w:p>
            <w:r>
              <w:rPr>
                <w:sz w:val="15"/>
              </w:rPr>
              <w:t>14 — Security Awareness and Skills Training</w:t>
            </w:r>
          </w:p>
        </w:tc>
        <w:tc>
          <w:tcPr>
            <w:tcW w:type="dxa" w:w="1704"/>
            <w:vAlign w:val="top"/>
          </w:tcPr>
          <w:p>
            <w:r>
              <w:rPr>
                <w:sz w:val="15"/>
              </w:rPr>
              <w:t>SP</w:t>
            </w:r>
          </w:p>
        </w:tc>
        <w:tc>
          <w:tcPr>
            <w:tcW w:type="dxa" w:w="1704"/>
            <w:vAlign w:val="top"/>
          </w:tcPr>
          <w:p>
            <w:r>
              <w:rPr>
                <w:sz w:val="15"/>
              </w:rPr>
              <w:t>Medium-High</w:t>
            </w:r>
          </w:p>
        </w:tc>
        <w:tc>
          <w:tcPr>
            <w:tcW w:type="dxa" w:w="1704"/>
            <w:vAlign w:val="top"/>
          </w:tcPr>
          <w:p>
            <w:r>
              <w:rPr>
                <w:sz w:val="15"/>
              </w:rPr>
              <w:t>GAISSF D7-CTL-H02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CRO033-MAP-0164</w:t>
            </w:r>
          </w:p>
        </w:tc>
        <w:tc>
          <w:tcPr>
            <w:tcW w:type="dxa" w:w="1704"/>
            <w:vAlign w:val="top"/>
          </w:tcPr>
          <w:p>
            <w:r>
              <w:rPr>
                <w:sz w:val="15"/>
              </w:rPr>
              <w:t>D7-CTL-H02</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D7-CTL-H02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CRO033-MAP-0165</w:t>
            </w:r>
          </w:p>
        </w:tc>
        <w:tc>
          <w:tcPr>
            <w:tcW w:type="dxa" w:w="1704"/>
            <w:vAlign w:val="top"/>
          </w:tcPr>
          <w:p>
            <w:r>
              <w:rPr>
                <w:sz w:val="15"/>
              </w:rPr>
              <w:t>D7-CTL-H02</w:t>
            </w:r>
          </w:p>
        </w:tc>
        <w:tc>
          <w:tcPr>
            <w:tcW w:type="dxa" w:w="1704"/>
            <w:vAlign w:val="top"/>
          </w:tcPr>
          <w:p>
            <w:r>
              <w:rPr>
                <w:sz w:val="15"/>
              </w:rPr>
              <w:t>13 — Network Monitoring and Defense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D7-CTL-H02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CRO033-MAP-0166</w:t>
            </w:r>
          </w:p>
        </w:tc>
        <w:tc>
          <w:tcPr>
            <w:tcW w:type="dxa" w:w="1704"/>
            <w:vAlign w:val="top"/>
          </w:tcPr>
          <w:p>
            <w:r>
              <w:rPr>
                <w:sz w:val="15"/>
              </w:rPr>
              <w:t>D7-CTL-H03</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D7-CTL-H03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CRO033-MAP-0167</w:t>
            </w:r>
          </w:p>
        </w:tc>
        <w:tc>
          <w:tcPr>
            <w:tcW w:type="dxa" w:w="1704"/>
            <w:vAlign w:val="top"/>
          </w:tcPr>
          <w:p>
            <w:r>
              <w:rPr>
                <w:sz w:val="15"/>
              </w:rPr>
              <w:t>D7-CTL-H03</w:t>
            </w:r>
          </w:p>
        </w:tc>
        <w:tc>
          <w:tcPr>
            <w:tcW w:type="dxa" w:w="1704"/>
            <w:vAlign w:val="top"/>
          </w:tcPr>
          <w:p>
            <w:r>
              <w:rPr>
                <w:sz w:val="15"/>
              </w:rPr>
              <w:t>14 — Security Awareness and Skills Training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D7-CTL-H03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CRO033-MAP-0168</w:t>
            </w:r>
          </w:p>
        </w:tc>
        <w:tc>
          <w:tcPr>
            <w:tcW w:type="dxa" w:w="1704"/>
            <w:vAlign w:val="top"/>
          </w:tcPr>
          <w:p>
            <w:r>
              <w:rPr>
                <w:sz w:val="15"/>
              </w:rPr>
              <w:t>D7-CTL-H04</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D7-CTL-H04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CRO033-MAP-0169</w:t>
            </w:r>
          </w:p>
        </w:tc>
        <w:tc>
          <w:tcPr>
            <w:tcW w:type="dxa" w:w="1704"/>
            <w:vAlign w:val="top"/>
          </w:tcPr>
          <w:p>
            <w:r>
              <w:rPr>
                <w:sz w:val="15"/>
              </w:rPr>
              <w:t>D7-CTL-H04</w:t>
            </w:r>
          </w:p>
        </w:tc>
        <w:tc>
          <w:tcPr>
            <w:tcW w:type="dxa" w:w="1704"/>
            <w:vAlign w:val="top"/>
          </w:tcPr>
          <w:p>
            <w:r>
              <w:rPr>
                <w:sz w:val="15"/>
              </w:rPr>
              <w:t>14 — Security Awareness and Skills Training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D7-CTL-H04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CRO033-MAP-0170</w:t>
            </w:r>
          </w:p>
        </w:tc>
        <w:tc>
          <w:tcPr>
            <w:tcW w:type="dxa" w:w="1704"/>
            <w:vAlign w:val="top"/>
          </w:tcPr>
          <w:p>
            <w:r>
              <w:rPr>
                <w:sz w:val="15"/>
              </w:rPr>
              <w:t>D7-CTL-H04</w:t>
            </w:r>
          </w:p>
        </w:tc>
        <w:tc>
          <w:tcPr>
            <w:tcW w:type="dxa" w:w="1704"/>
            <w:vAlign w:val="top"/>
          </w:tcPr>
          <w:p>
            <w:r>
              <w:rPr>
                <w:sz w:val="15"/>
              </w:rPr>
              <w:t>17 — Incident Response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D7-CTL-H04 provides an AI-security governance, technical or evidentiary capability relevant to CIS Control 17 (Incident Response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CRO033-MAP-0171</w:t>
            </w:r>
          </w:p>
        </w:tc>
        <w:tc>
          <w:tcPr>
            <w:tcW w:type="dxa" w:w="1704"/>
            <w:vAlign w:val="top"/>
          </w:tcPr>
          <w:p>
            <w:r>
              <w:rPr>
                <w:sz w:val="15"/>
              </w:rPr>
              <w:t>D7-CTL-H05</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D7-CTL-H05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CRO033-MAP-0172</w:t>
            </w:r>
          </w:p>
        </w:tc>
        <w:tc>
          <w:tcPr>
            <w:tcW w:type="dxa" w:w="1704"/>
            <w:vAlign w:val="top"/>
          </w:tcPr>
          <w:p>
            <w:r>
              <w:rPr>
                <w:sz w:val="15"/>
              </w:rPr>
              <w:t>D7-CTL-H05</w:t>
            </w:r>
          </w:p>
        </w:tc>
        <w:tc>
          <w:tcPr>
            <w:tcW w:type="dxa" w:w="1704"/>
            <w:vAlign w:val="top"/>
          </w:tcPr>
          <w:p>
            <w:r>
              <w:rPr>
                <w:sz w:val="15"/>
              </w:rPr>
              <w:t>14 — Security Awareness and Skills Training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D7-CTL-H05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CRO033-MAP-0173</w:t>
            </w:r>
          </w:p>
        </w:tc>
        <w:tc>
          <w:tcPr>
            <w:tcW w:type="dxa" w:w="1704"/>
            <w:vAlign w:val="top"/>
          </w:tcPr>
          <w:p>
            <w:r>
              <w:rPr>
                <w:sz w:val="15"/>
              </w:rPr>
              <w:t>D7-CTL-H05</w:t>
            </w:r>
          </w:p>
        </w:tc>
        <w:tc>
          <w:tcPr>
            <w:tcW w:type="dxa" w:w="1704"/>
            <w:vAlign w:val="top"/>
          </w:tcPr>
          <w:p>
            <w:r>
              <w:rPr>
                <w:sz w:val="15"/>
              </w:rPr>
              <w:t>13 — Network Monitoring and Defense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D7-CTL-H05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CRO033-MAP-0174</w:t>
            </w:r>
          </w:p>
        </w:tc>
        <w:tc>
          <w:tcPr>
            <w:tcW w:type="dxa" w:w="1704"/>
            <w:vAlign w:val="top"/>
          </w:tcPr>
          <w:p>
            <w:r>
              <w:rPr>
                <w:sz w:val="15"/>
              </w:rPr>
              <w:t>D8-CTL-01</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D8-CTL-01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CRO033-MAP-0175</w:t>
            </w:r>
          </w:p>
        </w:tc>
        <w:tc>
          <w:tcPr>
            <w:tcW w:type="dxa" w:w="1704"/>
            <w:vAlign w:val="top"/>
          </w:tcPr>
          <w:p>
            <w:r>
              <w:rPr>
                <w:sz w:val="15"/>
              </w:rPr>
              <w:t>D8-CTL-02</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D8-CTL-02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CRO033-MAP-0176</w:t>
            </w:r>
          </w:p>
        </w:tc>
        <w:tc>
          <w:tcPr>
            <w:tcW w:type="dxa" w:w="1704"/>
            <w:vAlign w:val="top"/>
          </w:tcPr>
          <w:p>
            <w:r>
              <w:rPr>
                <w:sz w:val="15"/>
              </w:rPr>
              <w:t>D8-CTL-03</w:t>
            </w:r>
          </w:p>
        </w:tc>
        <w:tc>
          <w:tcPr>
            <w:tcW w:type="dxa" w:w="1704"/>
            <w:vAlign w:val="top"/>
          </w:tcPr>
          <w:p>
            <w:r>
              <w:rPr>
                <w:sz w:val="15"/>
              </w:rPr>
              <w:t>3 — Data Protection</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D8-CTL-03 provides an AI-security governance, technical or evidentiary capability relevant to CIS Control 3 (Data Protection).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CRO033-MAP-0177</w:t>
            </w:r>
          </w:p>
        </w:tc>
        <w:tc>
          <w:tcPr>
            <w:tcW w:type="dxa" w:w="1704"/>
            <w:vAlign w:val="top"/>
          </w:tcPr>
          <w:p>
            <w:r>
              <w:rPr>
                <w:sz w:val="15"/>
              </w:rPr>
              <w:t>D8-CTL-04</w:t>
            </w:r>
          </w:p>
        </w:tc>
        <w:tc>
          <w:tcPr>
            <w:tcW w:type="dxa" w:w="1704"/>
            <w:vAlign w:val="top"/>
          </w:tcPr>
          <w:p>
            <w:r>
              <w:rPr>
                <w:sz w:val="15"/>
              </w:rPr>
              <w:t>17 — Incident Response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D8-CTL-04 provides an AI-security governance, technical or evidentiary capability relevant to CIS Control 17 (Incident Response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CRO033-MAP-0178</w:t>
            </w:r>
          </w:p>
        </w:tc>
        <w:tc>
          <w:tcPr>
            <w:tcW w:type="dxa" w:w="1704"/>
            <w:vAlign w:val="top"/>
          </w:tcPr>
          <w:p>
            <w:r>
              <w:rPr>
                <w:sz w:val="15"/>
              </w:rPr>
              <w:t>D8-CTL-05</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D8-CTL-05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CRO033-MAP-0179</w:t>
            </w:r>
          </w:p>
        </w:tc>
        <w:tc>
          <w:tcPr>
            <w:tcW w:type="dxa" w:w="1704"/>
            <w:vAlign w:val="top"/>
          </w:tcPr>
          <w:p>
            <w:r>
              <w:rPr>
                <w:sz w:val="15"/>
              </w:rPr>
              <w:t>D9-CTL-01</w:t>
            </w:r>
          </w:p>
        </w:tc>
        <w:tc>
          <w:tcPr>
            <w:tcW w:type="dxa" w:w="1704"/>
            <w:vAlign w:val="top"/>
          </w:tcPr>
          <w:p>
            <w:r>
              <w:rPr>
                <w:sz w:val="15"/>
              </w:rPr>
              <w:t>1 — Inventory and Control of Enterprise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D9-CTL-01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CRO033-MAP-0180</w:t>
            </w:r>
          </w:p>
        </w:tc>
        <w:tc>
          <w:tcPr>
            <w:tcW w:type="dxa" w:w="1704"/>
            <w:vAlign w:val="top"/>
          </w:tcPr>
          <w:p>
            <w:r>
              <w:rPr>
                <w:sz w:val="15"/>
              </w:rPr>
              <w:t>D9-CTL-01</w:t>
            </w:r>
          </w:p>
        </w:tc>
        <w:tc>
          <w:tcPr>
            <w:tcW w:type="dxa" w:w="1704"/>
            <w:vAlign w:val="top"/>
          </w:tcPr>
          <w:p>
            <w:r>
              <w:rPr>
                <w:sz w:val="15"/>
              </w:rPr>
              <w:t>12 — Network Infrastructure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D9-CTL-01 provides an AI-security governance, technical or evidentiary capability relevant to CIS Control 12 (Network Infrastructure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CRO033-MAP-0181</w:t>
            </w:r>
          </w:p>
        </w:tc>
        <w:tc>
          <w:tcPr>
            <w:tcW w:type="dxa" w:w="1704"/>
            <w:vAlign w:val="top"/>
          </w:tcPr>
          <w:p>
            <w:r>
              <w:rPr>
                <w:sz w:val="15"/>
              </w:rPr>
              <w:t>D9-CTL-02</w:t>
            </w:r>
          </w:p>
        </w:tc>
        <w:tc>
          <w:tcPr>
            <w:tcW w:type="dxa" w:w="1704"/>
            <w:vAlign w:val="top"/>
          </w:tcPr>
          <w:p>
            <w:r>
              <w:rPr>
                <w:sz w:val="15"/>
              </w:rPr>
              <w:t>1 — Inventory and Control of Enterprise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D9-CTL-02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CRO033-MAP-0182</w:t>
            </w:r>
          </w:p>
        </w:tc>
        <w:tc>
          <w:tcPr>
            <w:tcW w:type="dxa" w:w="1704"/>
            <w:vAlign w:val="top"/>
          </w:tcPr>
          <w:p>
            <w:r>
              <w:rPr>
                <w:sz w:val="15"/>
              </w:rPr>
              <w:t>D9-CTL-03</w:t>
            </w:r>
          </w:p>
        </w:tc>
        <w:tc>
          <w:tcPr>
            <w:tcW w:type="dxa" w:w="1704"/>
            <w:vAlign w:val="top"/>
          </w:tcPr>
          <w:p>
            <w:r>
              <w:rPr>
                <w:sz w:val="15"/>
              </w:rPr>
              <w:t>1 — Inventory and Control of Enterprise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D9-CTL-03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CRO033-MAP-0183</w:t>
            </w:r>
          </w:p>
        </w:tc>
        <w:tc>
          <w:tcPr>
            <w:tcW w:type="dxa" w:w="1704"/>
            <w:vAlign w:val="top"/>
          </w:tcPr>
          <w:p>
            <w:r>
              <w:rPr>
                <w:sz w:val="15"/>
              </w:rPr>
              <w:t>D9-CTL-03</w:t>
            </w:r>
          </w:p>
        </w:tc>
        <w:tc>
          <w:tcPr>
            <w:tcW w:type="dxa" w:w="1704"/>
            <w:vAlign w:val="top"/>
          </w:tcPr>
          <w:p>
            <w:r>
              <w:rPr>
                <w:sz w:val="15"/>
              </w:rPr>
              <w:t>14 — Security Awareness and Skills Training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D9-CTL-03 provides an AI-security governance, technical or evidentiary capability relevant to CIS Control 14 (Security Awareness and Skills Training).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CRO033-MAP-0184</w:t>
            </w:r>
          </w:p>
        </w:tc>
        <w:tc>
          <w:tcPr>
            <w:tcW w:type="dxa" w:w="1704"/>
            <w:vAlign w:val="top"/>
          </w:tcPr>
          <w:p>
            <w:r>
              <w:rPr>
                <w:sz w:val="15"/>
              </w:rPr>
              <w:t>D9-CTL-04</w:t>
            </w:r>
          </w:p>
        </w:tc>
        <w:tc>
          <w:tcPr>
            <w:tcW w:type="dxa" w:w="1704"/>
            <w:vAlign w:val="top"/>
          </w:tcPr>
          <w:p>
            <w:r>
              <w:rPr>
                <w:sz w:val="15"/>
              </w:rPr>
              <w:t>13 — Network Monitoring and Defense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D9-CTL-04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CRO033-MAP-0185</w:t>
            </w:r>
          </w:p>
        </w:tc>
        <w:tc>
          <w:tcPr>
            <w:tcW w:type="dxa" w:w="1704"/>
            <w:vAlign w:val="top"/>
          </w:tcPr>
          <w:p>
            <w:r>
              <w:rPr>
                <w:sz w:val="15"/>
              </w:rPr>
              <w:t>D9-CTL-04</w:t>
            </w:r>
          </w:p>
        </w:tc>
        <w:tc>
          <w:tcPr>
            <w:tcW w:type="dxa" w:w="1704"/>
            <w:vAlign w:val="top"/>
          </w:tcPr>
          <w:p>
            <w:r>
              <w:rPr>
                <w:sz w:val="15"/>
              </w:rPr>
              <w:t>18 — Penetration Testing</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D9-CTL-04 provides an AI-security governance, technical or evidentiary capability relevant to CIS Control 18 (Penetration Testing).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CRO033-MAP-0186</w:t>
            </w:r>
          </w:p>
        </w:tc>
        <w:tc>
          <w:tcPr>
            <w:tcW w:type="dxa" w:w="1704"/>
            <w:vAlign w:val="top"/>
          </w:tcPr>
          <w:p>
            <w:r>
              <w:rPr>
                <w:sz w:val="15"/>
              </w:rPr>
              <w:t>D9-CTL-04</w:t>
            </w:r>
          </w:p>
        </w:tc>
        <w:tc>
          <w:tcPr>
            <w:tcW w:type="dxa" w:w="1704"/>
            <w:vAlign w:val="top"/>
          </w:tcPr>
          <w:p>
            <w:r>
              <w:rPr>
                <w:sz w:val="15"/>
              </w:rPr>
              <w:t>1 — Inventory and Control of Enterprise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D9-CTL-04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CRO033-MAP-0187</w:t>
            </w:r>
          </w:p>
        </w:tc>
        <w:tc>
          <w:tcPr>
            <w:tcW w:type="dxa" w:w="1704"/>
            <w:vAlign w:val="top"/>
          </w:tcPr>
          <w:p>
            <w:r>
              <w:rPr>
                <w:sz w:val="15"/>
              </w:rPr>
              <w:t>D9-CTL-05</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D9-CTL-05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CRO033-MAP-0188</w:t>
            </w:r>
          </w:p>
        </w:tc>
        <w:tc>
          <w:tcPr>
            <w:tcW w:type="dxa" w:w="1704"/>
            <w:vAlign w:val="top"/>
          </w:tcPr>
          <w:p>
            <w:r>
              <w:rPr>
                <w:sz w:val="15"/>
              </w:rPr>
              <w:t>D9-CTL-05</w:t>
            </w:r>
          </w:p>
        </w:tc>
        <w:tc>
          <w:tcPr>
            <w:tcW w:type="dxa" w:w="1704"/>
            <w:vAlign w:val="top"/>
          </w:tcPr>
          <w:p>
            <w:r>
              <w:rPr>
                <w:sz w:val="15"/>
              </w:rPr>
              <w:t>1 — Inventory and Control of Enterprise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D9-CTL-05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CRO033-MAP-0189</w:t>
            </w:r>
          </w:p>
        </w:tc>
        <w:tc>
          <w:tcPr>
            <w:tcW w:type="dxa" w:w="1704"/>
            <w:vAlign w:val="top"/>
          </w:tcPr>
          <w:p>
            <w:r>
              <w:rPr>
                <w:sz w:val="15"/>
              </w:rPr>
              <w:t>D9-CTL-05</w:t>
            </w:r>
          </w:p>
        </w:tc>
        <w:tc>
          <w:tcPr>
            <w:tcW w:type="dxa" w:w="1704"/>
            <w:vAlign w:val="top"/>
          </w:tcPr>
          <w:p>
            <w:r>
              <w:rPr>
                <w:sz w:val="15"/>
              </w:rPr>
              <w:t>7 — Continuous Vulnerability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D9-CTL-05 provides an AI-security governance, technical or evidentiary capability relevant to CIS Control 7 (Continuous Vulnerability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CRO033-MAP-0190</w:t>
            </w:r>
          </w:p>
        </w:tc>
        <w:tc>
          <w:tcPr>
            <w:tcW w:type="dxa" w:w="1704"/>
            <w:vAlign w:val="top"/>
          </w:tcPr>
          <w:p>
            <w:r>
              <w:rPr>
                <w:sz w:val="15"/>
              </w:rPr>
              <w:t>D9-CTL-05</w:t>
            </w:r>
          </w:p>
        </w:tc>
        <w:tc>
          <w:tcPr>
            <w:tcW w:type="dxa" w:w="1704"/>
            <w:vAlign w:val="top"/>
          </w:tcPr>
          <w:p>
            <w:r>
              <w:rPr>
                <w:sz w:val="15"/>
              </w:rPr>
              <w:t>13 — Network Monitoring and Defense</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D9-CTL-05 provides an AI-security governance, technical or evidentiary capability relevant to CIS Control 13 (Network Monitoring and Defense).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CRO033-MAP-0191</w:t>
            </w:r>
          </w:p>
        </w:tc>
        <w:tc>
          <w:tcPr>
            <w:tcW w:type="dxa" w:w="1704"/>
            <w:vAlign w:val="top"/>
          </w:tcPr>
          <w:p>
            <w:r>
              <w:rPr>
                <w:sz w:val="15"/>
              </w:rPr>
              <w:t>D9-CTL-06</w:t>
            </w:r>
          </w:p>
        </w:tc>
        <w:tc>
          <w:tcPr>
            <w:tcW w:type="dxa" w:w="1704"/>
            <w:vAlign w:val="top"/>
          </w:tcPr>
          <w:p>
            <w:r>
              <w:rPr>
                <w:sz w:val="15"/>
              </w:rPr>
              <w:t>1 — Inventory and Control of Enterprise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D9-CTL-06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CRO033-MAP-0192</w:t>
            </w:r>
          </w:p>
        </w:tc>
        <w:tc>
          <w:tcPr>
            <w:tcW w:type="dxa" w:w="1704"/>
            <w:vAlign w:val="top"/>
          </w:tcPr>
          <w:p>
            <w:r>
              <w:rPr>
                <w:sz w:val="15"/>
              </w:rPr>
              <w:t>D9-CTL-07</w:t>
            </w:r>
          </w:p>
        </w:tc>
        <w:tc>
          <w:tcPr>
            <w:tcW w:type="dxa" w:w="1704"/>
            <w:vAlign w:val="top"/>
          </w:tcPr>
          <w:p>
            <w:r>
              <w:rPr>
                <w:sz w:val="15"/>
              </w:rPr>
              <w:t>8 — Audit Log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D9-CTL-07 provides an AI-security governance, technical or evidentiary capability relevant to CIS Control 8 (Audit Log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CRO033-MAP-0193</w:t>
            </w:r>
          </w:p>
        </w:tc>
        <w:tc>
          <w:tcPr>
            <w:tcW w:type="dxa" w:w="1704"/>
            <w:vAlign w:val="top"/>
          </w:tcPr>
          <w:p>
            <w:r>
              <w:rPr>
                <w:sz w:val="15"/>
              </w:rPr>
              <w:t>D9-CTL-07</w:t>
            </w:r>
          </w:p>
        </w:tc>
        <w:tc>
          <w:tcPr>
            <w:tcW w:type="dxa" w:w="1704"/>
            <w:vAlign w:val="top"/>
          </w:tcPr>
          <w:p>
            <w:r>
              <w:rPr>
                <w:sz w:val="15"/>
              </w:rPr>
              <w:t>1 — Inventory and Control of Enterprise Assets</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D9-CTL-07 provides an AI-security governance, technical or evidentiary capability relevant to CIS Control 1 (Inventory and Control of Enterprise Assets).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r>
        <w:tc>
          <w:tcPr>
            <w:tcW w:type="dxa" w:w="1704"/>
            <w:vAlign w:val="top"/>
          </w:tcPr>
          <w:p>
            <w:r>
              <w:rPr>
                <w:sz w:val="15"/>
              </w:rPr>
              <w:t>CRO033-MAP-0194</w:t>
            </w:r>
          </w:p>
        </w:tc>
        <w:tc>
          <w:tcPr>
            <w:tcW w:type="dxa" w:w="1704"/>
            <w:vAlign w:val="top"/>
          </w:tcPr>
          <w:p>
            <w:r>
              <w:rPr>
                <w:sz w:val="15"/>
              </w:rPr>
              <w:t>D9-CTL-07</w:t>
            </w:r>
          </w:p>
        </w:tc>
        <w:tc>
          <w:tcPr>
            <w:tcW w:type="dxa" w:w="1704"/>
            <w:vAlign w:val="top"/>
          </w:tcPr>
          <w:p>
            <w:r>
              <w:rPr>
                <w:sz w:val="15"/>
              </w:rPr>
              <w:t>17 — Incident Response Management</w:t>
            </w:r>
          </w:p>
        </w:tc>
        <w:tc>
          <w:tcPr>
            <w:tcW w:type="dxa" w:w="1704"/>
            <w:vAlign w:val="top"/>
          </w:tcPr>
          <w:p>
            <w:r>
              <w:rPr>
                <w:sz w:val="15"/>
              </w:rPr>
              <w:t>S</w:t>
            </w:r>
          </w:p>
        </w:tc>
        <w:tc>
          <w:tcPr>
            <w:tcW w:type="dxa" w:w="1704"/>
            <w:vAlign w:val="top"/>
          </w:tcPr>
          <w:p>
            <w:r>
              <w:rPr>
                <w:sz w:val="15"/>
              </w:rPr>
              <w:t>Medium</w:t>
            </w:r>
          </w:p>
        </w:tc>
        <w:tc>
          <w:tcPr>
            <w:tcW w:type="dxa" w:w="1704"/>
            <w:vAlign w:val="top"/>
          </w:tcPr>
          <w:p>
            <w:r>
              <w:rPr>
                <w:sz w:val="15"/>
              </w:rPr>
              <w:t>GAISSF D9-CTL-07 provides an AI-security governance, technical or evidentiary capability relevant to CIS Control 17 (Incident Response Management). The relationship is outcome-based and does not establish implementation of the underlying CIS Safeguards. The organization must validate the applicable CIS v8.1 Safeguards, Implementation Group, asset classes, frequencies, enterprise scope, evidence and operating effectiveness using the official CIS materials.</w:t>
            </w:r>
          </w:p>
        </w:tc>
      </w:tr>
    </w:tbl>
    <w:p>
      <w:pPr>
        <w:pStyle w:val="Heading1"/>
      </w:pPr>
      <w:r>
        <w:t>Annex B — Source Register</w:t>
      </w:r>
    </w:p>
    <w:tbl>
      <w:tblPr>
        <w:tblStyle w:val="TableGrid"/>
        <w:tblW w:type="auto" w:w="0"/>
        <w:jc w:val="center"/>
        <w:tblLook w:firstColumn="1" w:firstRow="1" w:lastColumn="0" w:lastRow="0" w:noHBand="0" w:noVBand="1" w:val="04A0"/>
      </w:tblPr>
      <w:tblGrid>
        <w:gridCol w:w="3408"/>
        <w:gridCol w:w="3408"/>
        <w:gridCol w:w="3408"/>
      </w:tblGrid>
      <w:tr>
        <w:trPr>
          <w:tblHeader w:val="true"/>
        </w:trPr>
        <w:tc>
          <w:tcPr>
            <w:tcW w:type="dxa" w:w="3408"/>
            <w:shd w:fill="163A5F"/>
          </w:tcPr>
          <w:p>
            <w:r>
              <w:rPr>
                <w:b/>
                <w:color w:val="FFFFFF"/>
                <w:sz w:val="16"/>
              </w:rPr>
              <w:t>Source</w:t>
            </w:r>
          </w:p>
        </w:tc>
        <w:tc>
          <w:tcPr>
            <w:tcW w:type="dxa" w:w="3408"/>
            <w:shd w:fill="163A5F"/>
          </w:tcPr>
          <w:p>
            <w:r>
              <w:rPr>
                <w:b/>
                <w:color w:val="FFFFFF"/>
                <w:sz w:val="16"/>
              </w:rPr>
              <w:t>Role</w:t>
            </w:r>
          </w:p>
        </w:tc>
        <w:tc>
          <w:tcPr>
            <w:tcW w:type="dxa" w:w="3408"/>
            <w:shd w:fill="163A5F"/>
          </w:tcPr>
          <w:p>
            <w:r>
              <w:rPr>
                <w:b/>
                <w:color w:val="FFFFFF"/>
                <w:sz w:val="16"/>
              </w:rPr>
              <w:t>Status</w:t>
            </w:r>
          </w:p>
        </w:tc>
      </w:tr>
      <w:tr>
        <w:tc>
          <w:tcPr>
            <w:tcW w:type="dxa" w:w="3408"/>
            <w:vAlign w:val="top"/>
          </w:tcPr>
          <w:p>
            <w:r>
              <w:rPr>
                <w:sz w:val="15"/>
              </w:rPr>
              <w:t>GAISSF-NOR-001 v1.0</w:t>
            </w:r>
          </w:p>
        </w:tc>
        <w:tc>
          <w:tcPr>
            <w:tcW w:type="dxa" w:w="3408"/>
            <w:vAlign w:val="top"/>
          </w:tcPr>
          <w:p>
            <w:r>
              <w:rPr>
                <w:sz w:val="15"/>
              </w:rPr>
              <w:t>Framework and conformance baseline</w:t>
            </w:r>
          </w:p>
        </w:tc>
        <w:tc>
          <w:tcPr>
            <w:tcW w:type="dxa" w:w="3408"/>
            <w:vAlign w:val="top"/>
          </w:tcPr>
          <w:p>
            <w:r>
              <w:rPr>
                <w:sz w:val="15"/>
              </w:rPr>
              <w:t>Normative</w:t>
            </w:r>
          </w:p>
        </w:tc>
      </w:tr>
      <w:tr>
        <w:tc>
          <w:tcPr>
            <w:tcW w:type="dxa" w:w="3408"/>
            <w:vAlign w:val="top"/>
          </w:tcPr>
          <w:p>
            <w:r>
              <w:rPr>
                <w:sz w:val="15"/>
              </w:rPr>
              <w:t>GAISSF-NOR-004 v1.0</w:t>
            </w:r>
          </w:p>
        </w:tc>
        <w:tc>
          <w:tcPr>
            <w:tcW w:type="dxa" w:w="3408"/>
            <w:vAlign w:val="top"/>
          </w:tcPr>
          <w:p>
            <w:r>
              <w:rPr>
                <w:sz w:val="15"/>
              </w:rPr>
              <w:t>Authoritative control catalogue</w:t>
            </w:r>
          </w:p>
        </w:tc>
        <w:tc>
          <w:tcPr>
            <w:tcW w:type="dxa" w:w="3408"/>
            <w:vAlign w:val="top"/>
          </w:tcPr>
          <w:p>
            <w:r>
              <w:rPr>
                <w:sz w:val="15"/>
              </w:rPr>
              <w:t>Normative</w:t>
            </w:r>
          </w:p>
        </w:tc>
      </w:tr>
      <w:tr>
        <w:tc>
          <w:tcPr>
            <w:tcW w:type="dxa" w:w="3408"/>
            <w:vAlign w:val="top"/>
          </w:tcPr>
          <w:p>
            <w:r>
              <w:rPr>
                <w:sz w:val="15"/>
              </w:rPr>
              <w:t>CIS Controls v8.1</w:t>
            </w:r>
          </w:p>
        </w:tc>
        <w:tc>
          <w:tcPr>
            <w:tcW w:type="dxa" w:w="3408"/>
            <w:vAlign w:val="top"/>
          </w:tcPr>
          <w:p>
            <w:r>
              <w:rPr>
                <w:sz w:val="15"/>
              </w:rPr>
              <w:t>Primary external baseline</w:t>
            </w:r>
          </w:p>
        </w:tc>
        <w:tc>
          <w:tcPr>
            <w:tcW w:type="dxa" w:w="3408"/>
            <w:vAlign w:val="top"/>
          </w:tcPr>
          <w:p>
            <w:r>
              <w:rPr>
                <w:sz w:val="15"/>
              </w:rPr>
              <w:t>Current official version</w:t>
            </w:r>
          </w:p>
        </w:tc>
      </w:tr>
      <w:tr>
        <w:tc>
          <w:tcPr>
            <w:tcW w:type="dxa" w:w="3408"/>
            <w:vAlign w:val="top"/>
          </w:tcPr>
          <w:p>
            <w:r>
              <w:rPr>
                <w:sz w:val="15"/>
              </w:rPr>
              <w:t>CIS Implementation Groups</w:t>
            </w:r>
          </w:p>
        </w:tc>
        <w:tc>
          <w:tcPr>
            <w:tcW w:type="dxa" w:w="3408"/>
            <w:vAlign w:val="top"/>
          </w:tcPr>
          <w:p>
            <w:r>
              <w:rPr>
                <w:sz w:val="15"/>
              </w:rPr>
              <w:t>Safeguard prioritization</w:t>
            </w:r>
          </w:p>
        </w:tc>
        <w:tc>
          <w:tcPr>
            <w:tcW w:type="dxa" w:w="3408"/>
            <w:vAlign w:val="top"/>
          </w:tcPr>
          <w:p>
            <w:r>
              <w:rPr>
                <w:sz w:val="15"/>
              </w:rPr>
              <w:t>Separate implementation layer</w:t>
            </w:r>
          </w:p>
        </w:tc>
      </w:tr>
      <w:tr>
        <w:tc>
          <w:tcPr>
            <w:tcW w:type="dxa" w:w="3408"/>
            <w:vAlign w:val="top"/>
          </w:tcPr>
          <w:p>
            <w:r>
              <w:rPr>
                <w:sz w:val="15"/>
              </w:rPr>
              <w:t>CIS CSAT / SecureSuite</w:t>
            </w:r>
          </w:p>
        </w:tc>
        <w:tc>
          <w:tcPr>
            <w:tcW w:type="dxa" w:w="3408"/>
            <w:vAlign w:val="top"/>
          </w:tcPr>
          <w:p>
            <w:r>
              <w:rPr>
                <w:sz w:val="15"/>
              </w:rPr>
              <w:t>Assessment and tooling</w:t>
            </w:r>
          </w:p>
        </w:tc>
        <w:tc>
          <w:tcPr>
            <w:tcW w:type="dxa" w:w="3408"/>
            <w:vAlign w:val="top"/>
          </w:tcPr>
          <w:p>
            <w:r>
              <w:rPr>
                <w:sz w:val="15"/>
              </w:rPr>
              <w:t>Separate assessment layer</w:t>
            </w:r>
          </w:p>
        </w:tc>
      </w:tr>
    </w:tbl>
    <w:p>
      <w:pPr>
        <w:pStyle w:val="Heading1"/>
      </w:pPr>
      <w:r>
        <w:t>Limitations and Reliance Notice</w:t>
      </w:r>
    </w:p>
    <w:p>
      <w:pPr>
        <w:pStyle w:val="ListBullet"/>
      </w:pPr>
      <w:r>
        <w:t>Mapping is not CIS certification, accreditation, assessment, SecureSuite conformance, or proof of implementation effectiveness.</w:t>
      </w:r>
    </w:p>
    <w:p>
      <w:pPr>
        <w:pStyle w:val="ListBullet"/>
      </w:pPr>
      <w:r>
        <w:t>CIS Controls v8.1 contains 153 Safeguards assigned across Implementation Groups; this publication maps at the 18-Control family level and does not reproduce the full licensed Safeguard text.</w:t>
      </w:r>
    </w:p>
    <w:p>
      <w:pPr>
        <w:pStyle w:val="ListBullet"/>
      </w:pPr>
      <w:r>
        <w:t>Implementation Group selection is risk- and resource-dependent and must be determined by the implementing enterprise.</w:t>
      </w:r>
    </w:p>
    <w:p>
      <w:pPr>
        <w:pStyle w:val="ListBullet"/>
      </w:pPr>
      <w:r>
        <w:t>CIS Benchmarks, CIS RAM, CIS CSAT and CIS SecureSuite are separate resources and are not substituted by this crosswalk.</w:t>
      </w:r>
    </w:p>
    <w:p>
      <w:pPr>
        <w:pStyle w:val="ListBullet"/>
      </w:pPr>
      <w:r>
        <w:t>Similar terminology does not establish equivalence; enterprise IT outcomes and AI-specific security outcomes may differ materially.</w:t>
      </w:r>
    </w:p>
    <w:p>
      <w:pPr>
        <w:pStyle w:val="ListBullet"/>
      </w:pPr>
      <w:r>
        <w:t>Future CIS revisions require revalidation.</w:t>
      </w:r>
    </w:p>
    <w:p>
      <w:r>
        <w:t>© 2026 ODA3 Pvt Ltd. Published by ODA3 Institute. CIS, CIS Controls, CIS Safeguards, CIS Benchmarks and related marks and materials remain the property of Center for Internet Security, Inc. No endorsement or affiliation is implied.</w:t>
      </w:r>
    </w:p>
    <w:sectPr w:rsidR="00FC693F" w:rsidRPr="0006063C" w:rsidSect="00034616">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63A5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F5D7C"/>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63A5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